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818" w:rsidRPr="00732FC7" w:rsidRDefault="00D27818" w:rsidP="00D27818">
      <w:pPr>
        <w:rPr>
          <w:rFonts w:ascii="Arial" w:hAnsi="Arial" w:cs="Arial"/>
          <w:sz w:val="16"/>
          <w:szCs w:val="16"/>
          <w:lang w:val="pl-PL"/>
        </w:rPr>
      </w:pPr>
      <w:r w:rsidRPr="00732FC7">
        <w:rPr>
          <w:rFonts w:ascii="Arial" w:hAnsi="Arial" w:cs="Arial"/>
          <w:sz w:val="16"/>
          <w:szCs w:val="16"/>
          <w:lang w:val="pl-PL"/>
        </w:rPr>
        <w:t xml:space="preserve">Załącznik </w:t>
      </w:r>
      <w:r w:rsidR="00022A5A">
        <w:rPr>
          <w:rFonts w:ascii="Arial" w:hAnsi="Arial" w:cs="Arial"/>
          <w:sz w:val="16"/>
          <w:szCs w:val="16"/>
          <w:lang w:val="pl-PL"/>
        </w:rPr>
        <w:t xml:space="preserve">nr </w:t>
      </w:r>
      <w:r w:rsidRPr="00732FC7">
        <w:rPr>
          <w:rFonts w:ascii="Arial" w:hAnsi="Arial" w:cs="Arial"/>
          <w:sz w:val="16"/>
          <w:szCs w:val="16"/>
          <w:lang w:val="pl-PL"/>
        </w:rPr>
        <w:t>2</w:t>
      </w:r>
    </w:p>
    <w:p w:rsidR="00D27818" w:rsidRPr="008C6E9C" w:rsidRDefault="00D27818" w:rsidP="00D27818">
      <w:pPr>
        <w:pStyle w:val="Tekstpodstawowywcity"/>
        <w:rPr>
          <w:sz w:val="22"/>
          <w:szCs w:val="22"/>
        </w:rPr>
      </w:pPr>
    </w:p>
    <w:p w:rsidR="00D27818" w:rsidRPr="008C6E9C" w:rsidRDefault="00D27818" w:rsidP="00D27818">
      <w:pPr>
        <w:rPr>
          <w:rFonts w:ascii="Arial" w:hAnsi="Arial" w:cs="Arial"/>
          <w:sz w:val="22"/>
          <w:szCs w:val="22"/>
          <w:lang w:val="pl-PL"/>
        </w:rPr>
      </w:pPr>
    </w:p>
    <w:p w:rsidR="00D27818" w:rsidRDefault="00D27818" w:rsidP="00D27818">
      <w:pPr>
        <w:pStyle w:val="Tekstpodstawowywcity"/>
        <w:rPr>
          <w:sz w:val="22"/>
          <w:szCs w:val="22"/>
          <w:lang w:val="pl-PL"/>
        </w:rPr>
      </w:pPr>
    </w:p>
    <w:p w:rsidR="00D27818" w:rsidRPr="008C6E9C" w:rsidRDefault="00D27818" w:rsidP="00D27818">
      <w:pPr>
        <w:pStyle w:val="Tekstpodstawowywcity"/>
        <w:rPr>
          <w:snapToGrid w:val="0"/>
          <w:sz w:val="22"/>
          <w:szCs w:val="22"/>
          <w:lang w:eastAsia="pl-PL"/>
        </w:rPr>
      </w:pPr>
      <w:r w:rsidRPr="008C6E9C">
        <w:rPr>
          <w:sz w:val="22"/>
          <w:szCs w:val="22"/>
        </w:rPr>
        <w:t xml:space="preserve">Regulamin </w:t>
      </w:r>
      <w:r>
        <w:rPr>
          <w:sz w:val="22"/>
          <w:szCs w:val="22"/>
        </w:rPr>
        <w:t xml:space="preserve">projektu „Pierwszy dzwonek” polegającego na </w:t>
      </w:r>
      <w:r w:rsidRPr="008C6E9C">
        <w:rPr>
          <w:sz w:val="22"/>
          <w:szCs w:val="22"/>
        </w:rPr>
        <w:t>przyznani</w:t>
      </w:r>
      <w:r>
        <w:rPr>
          <w:sz w:val="22"/>
          <w:szCs w:val="22"/>
        </w:rPr>
        <w:t>u</w:t>
      </w:r>
      <w:r w:rsidRPr="008C6E9C">
        <w:rPr>
          <w:sz w:val="22"/>
          <w:szCs w:val="22"/>
        </w:rPr>
        <w:t xml:space="preserve"> dotacji dla gmin na udzielenie wsparcia dla uczniów z rodzin wielodzietnych</w:t>
      </w:r>
      <w:r>
        <w:rPr>
          <w:sz w:val="22"/>
          <w:szCs w:val="22"/>
        </w:rPr>
        <w:t xml:space="preserve">4+ </w:t>
      </w:r>
      <w:r w:rsidRPr="008C6E9C">
        <w:rPr>
          <w:sz w:val="22"/>
          <w:szCs w:val="22"/>
        </w:rPr>
        <w:t>z województwa małopolskiego</w:t>
      </w:r>
      <w:r w:rsidRPr="008C6E9C">
        <w:rPr>
          <w:rStyle w:val="Pogrubienie"/>
          <w:rFonts w:cs="Arial"/>
          <w:b/>
          <w:sz w:val="22"/>
          <w:szCs w:val="22"/>
        </w:rPr>
        <w:t>w zakresie zwiększania ich szans edukacyjnych</w:t>
      </w:r>
    </w:p>
    <w:p w:rsidR="00D27818" w:rsidRPr="008C6E9C" w:rsidRDefault="00D27818" w:rsidP="00D27818">
      <w:pPr>
        <w:rPr>
          <w:rFonts w:ascii="Arial" w:hAnsi="Arial" w:cs="Arial"/>
          <w:sz w:val="22"/>
          <w:szCs w:val="22"/>
          <w:lang w:val="pl-PL" w:eastAsia="pl-PL"/>
        </w:rPr>
      </w:pPr>
    </w:p>
    <w:p w:rsidR="00D27818" w:rsidRPr="008C6E9C" w:rsidRDefault="00D27818" w:rsidP="00D27818">
      <w:pPr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D27818" w:rsidRDefault="00D27818" w:rsidP="00D27818">
      <w:pPr>
        <w:jc w:val="both"/>
        <w:rPr>
          <w:rFonts w:ascii="Arial" w:hAnsi="Arial" w:cs="Arial"/>
          <w:sz w:val="22"/>
          <w:szCs w:val="22"/>
          <w:lang w:val="pl-PL" w:eastAsia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C6E9C">
        <w:rPr>
          <w:rFonts w:ascii="Arial" w:hAnsi="Arial" w:cs="Arial"/>
          <w:b/>
          <w:bCs/>
          <w:sz w:val="22"/>
          <w:szCs w:val="22"/>
          <w:lang w:val="pl-PL"/>
        </w:rPr>
        <w:t>§ 1</w:t>
      </w:r>
    </w:p>
    <w:p w:rsidR="00D27818" w:rsidRPr="008C6E9C" w:rsidRDefault="00D27818" w:rsidP="00D27818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8C6E9C" w:rsidRDefault="00D27818" w:rsidP="00D27818">
      <w:pPr>
        <w:pStyle w:val="Tekstpodstawowywcity"/>
        <w:numPr>
          <w:ilvl w:val="3"/>
          <w:numId w:val="1"/>
        </w:numPr>
        <w:tabs>
          <w:tab w:val="clear" w:pos="360"/>
        </w:tabs>
        <w:ind w:left="426" w:hanging="426"/>
        <w:jc w:val="both"/>
        <w:rPr>
          <w:b w:val="0"/>
          <w:bCs w:val="0"/>
          <w:sz w:val="22"/>
          <w:szCs w:val="22"/>
          <w:lang w:eastAsia="pl-PL"/>
        </w:rPr>
      </w:pPr>
      <w:r w:rsidRPr="008C6E9C">
        <w:rPr>
          <w:b w:val="0"/>
          <w:sz w:val="22"/>
          <w:szCs w:val="22"/>
          <w:lang w:eastAsia="pl-PL"/>
        </w:rPr>
        <w:t>Niniejszy regulamin określa zasady</w:t>
      </w:r>
      <w:r>
        <w:rPr>
          <w:b w:val="0"/>
          <w:sz w:val="22"/>
          <w:szCs w:val="22"/>
          <w:lang w:eastAsia="pl-PL"/>
        </w:rPr>
        <w:t xml:space="preserve"> realizacji projektu </w:t>
      </w:r>
      <w:r>
        <w:rPr>
          <w:rStyle w:val="Pogrubienie"/>
          <w:rFonts w:cs="Arial"/>
          <w:sz w:val="22"/>
          <w:szCs w:val="22"/>
        </w:rPr>
        <w:t>„Pierwszy dzwonek”</w:t>
      </w:r>
      <w:r w:rsidRPr="008C6E9C">
        <w:rPr>
          <w:b w:val="0"/>
          <w:sz w:val="22"/>
          <w:szCs w:val="22"/>
          <w:lang w:eastAsia="pl-PL"/>
        </w:rPr>
        <w:t>, w tym warunki i tryb przyznawania oraz wypłacania dotacji dla gmin</w:t>
      </w:r>
      <w:r>
        <w:rPr>
          <w:b w:val="0"/>
          <w:sz w:val="22"/>
          <w:szCs w:val="22"/>
          <w:lang w:eastAsia="pl-PL"/>
        </w:rPr>
        <w:t xml:space="preserve"> na</w:t>
      </w:r>
      <w:r w:rsidRPr="008C6E9C">
        <w:rPr>
          <w:b w:val="0"/>
          <w:sz w:val="22"/>
          <w:szCs w:val="22"/>
        </w:rPr>
        <w:t xml:space="preserve">udzielenie </w:t>
      </w:r>
      <w:r w:rsidRPr="008C6E9C">
        <w:rPr>
          <w:b w:val="0"/>
          <w:sz w:val="22"/>
          <w:szCs w:val="22"/>
          <w:lang w:eastAsia="pl-PL"/>
        </w:rPr>
        <w:t xml:space="preserve">w roku szkolnym 2014/2015 </w:t>
      </w:r>
      <w:r w:rsidRPr="008C6E9C">
        <w:rPr>
          <w:b w:val="0"/>
          <w:sz w:val="22"/>
          <w:szCs w:val="22"/>
        </w:rPr>
        <w:t>wsparcia dla uczniów z rodzin wielodzietnych</w:t>
      </w:r>
      <w:r>
        <w:rPr>
          <w:b w:val="0"/>
          <w:sz w:val="22"/>
          <w:szCs w:val="22"/>
        </w:rPr>
        <w:t>4+</w:t>
      </w:r>
      <w:r w:rsidRPr="008C6E9C">
        <w:rPr>
          <w:b w:val="0"/>
          <w:sz w:val="22"/>
          <w:szCs w:val="22"/>
        </w:rPr>
        <w:t xml:space="preserve"> z województwa małopolskiego w z</w:t>
      </w:r>
      <w:r w:rsidRPr="008C6E9C">
        <w:rPr>
          <w:rStyle w:val="Pogrubienie"/>
          <w:rFonts w:cs="Arial"/>
          <w:sz w:val="22"/>
          <w:szCs w:val="22"/>
        </w:rPr>
        <w:t>akresie zwiększania ich szans edukacyjnych.</w:t>
      </w:r>
    </w:p>
    <w:p w:rsidR="00D27818" w:rsidRPr="00440A69" w:rsidRDefault="00D27818" w:rsidP="00D27818">
      <w:pPr>
        <w:pStyle w:val="Tekstpodstawowywcity"/>
        <w:numPr>
          <w:ilvl w:val="3"/>
          <w:numId w:val="1"/>
        </w:numPr>
        <w:tabs>
          <w:tab w:val="clear" w:pos="360"/>
        </w:tabs>
        <w:ind w:left="426" w:hanging="426"/>
        <w:jc w:val="both"/>
        <w:rPr>
          <w:b w:val="0"/>
          <w:bCs w:val="0"/>
          <w:sz w:val="22"/>
          <w:szCs w:val="22"/>
          <w:lang w:eastAsia="pl-PL"/>
        </w:rPr>
      </w:pPr>
      <w:r w:rsidRPr="008C6E9C">
        <w:rPr>
          <w:b w:val="0"/>
          <w:sz w:val="22"/>
          <w:szCs w:val="22"/>
        </w:rPr>
        <w:t>Wsparcie jest finansowane z dotacji celowej przyznawanej na podstawie uchwały Sejmiku Województwa Małopolskiego przez Województwo Małopolskie poszczególnym gminom województwa małopolskiego na dofinansowanie realizowanych przez gminy zadań w zakresie zwiększania szans edukacyjnych uczniów z rodzin wielodzietnych</w:t>
      </w:r>
      <w:r>
        <w:rPr>
          <w:b w:val="0"/>
          <w:sz w:val="22"/>
          <w:szCs w:val="22"/>
        </w:rPr>
        <w:t>4+</w:t>
      </w:r>
      <w:r w:rsidRPr="008C6E9C">
        <w:rPr>
          <w:b w:val="0"/>
          <w:sz w:val="22"/>
          <w:szCs w:val="22"/>
        </w:rPr>
        <w:t xml:space="preserve">. </w:t>
      </w: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C6E9C">
        <w:rPr>
          <w:rFonts w:ascii="Arial" w:hAnsi="Arial" w:cs="Arial"/>
          <w:b/>
          <w:bCs/>
          <w:sz w:val="22"/>
          <w:szCs w:val="22"/>
          <w:lang w:val="pl-PL"/>
        </w:rPr>
        <w:t>§ 2</w:t>
      </w:r>
    </w:p>
    <w:p w:rsidR="00D27818" w:rsidRPr="008C6E9C" w:rsidRDefault="00D27818" w:rsidP="00D27818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8C6E9C" w:rsidRDefault="00D27818" w:rsidP="00D27818">
      <w:pPr>
        <w:rPr>
          <w:rFonts w:ascii="Arial" w:hAnsi="Arial" w:cs="Arial"/>
          <w:bCs/>
          <w:sz w:val="22"/>
          <w:szCs w:val="22"/>
          <w:lang w:val="pl-PL"/>
        </w:rPr>
      </w:pPr>
      <w:r w:rsidRPr="008C6E9C">
        <w:rPr>
          <w:rFonts w:ascii="Arial" w:hAnsi="Arial" w:cs="Arial"/>
          <w:bCs/>
          <w:sz w:val="22"/>
          <w:szCs w:val="22"/>
          <w:lang w:val="pl-PL"/>
        </w:rPr>
        <w:t>Ilekroć w Regulaminie mowa jest o:</w:t>
      </w:r>
    </w:p>
    <w:p w:rsidR="00D27818" w:rsidRPr="00F76472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F76472">
        <w:rPr>
          <w:rFonts w:ascii="Arial" w:hAnsi="Arial" w:cs="Arial"/>
          <w:b/>
          <w:sz w:val="22"/>
          <w:szCs w:val="22"/>
          <w:lang w:val="pl-PL"/>
        </w:rPr>
        <w:t>projekcie</w:t>
      </w:r>
      <w:r w:rsidRPr="008C6E9C">
        <w:rPr>
          <w:rFonts w:ascii="Arial" w:hAnsi="Arial" w:cs="Arial"/>
          <w:sz w:val="22"/>
          <w:szCs w:val="22"/>
          <w:lang w:val="pl-PL"/>
        </w:rPr>
        <w:t>– należy przez to rozumieć</w:t>
      </w:r>
      <w:r>
        <w:rPr>
          <w:rFonts w:ascii="Arial" w:hAnsi="Arial" w:cs="Arial"/>
          <w:sz w:val="22"/>
          <w:szCs w:val="22"/>
          <w:lang w:val="pl-PL"/>
        </w:rPr>
        <w:t xml:space="preserve"> projekt pn. </w:t>
      </w:r>
      <w:r w:rsidRPr="00F76472">
        <w:rPr>
          <w:rFonts w:ascii="Arial" w:hAnsi="Arial" w:cs="Arial"/>
          <w:sz w:val="22"/>
          <w:szCs w:val="22"/>
          <w:lang w:val="pl-PL"/>
        </w:rPr>
        <w:t>„Pierwszy dzwonek”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F76472">
        <w:rPr>
          <w:rFonts w:ascii="Arial" w:hAnsi="Arial" w:cs="Arial"/>
          <w:sz w:val="22"/>
          <w:szCs w:val="22"/>
          <w:lang w:val="pl-PL"/>
        </w:rPr>
        <w:t xml:space="preserve"> polegając</w:t>
      </w:r>
      <w:r>
        <w:rPr>
          <w:rFonts w:ascii="Arial" w:hAnsi="Arial" w:cs="Arial"/>
          <w:sz w:val="22"/>
          <w:szCs w:val="22"/>
          <w:lang w:val="pl-PL"/>
        </w:rPr>
        <w:t>y</w:t>
      </w:r>
      <w:r w:rsidRPr="00F76472">
        <w:rPr>
          <w:rFonts w:ascii="Arial" w:hAnsi="Arial" w:cs="Arial"/>
          <w:sz w:val="22"/>
          <w:szCs w:val="22"/>
          <w:lang w:val="pl-PL"/>
        </w:rPr>
        <w:t xml:space="preserve"> na przyznaniu dotacji dla gmin na udzielenie wsparcia dla uczniów z rodzin wielodzietnych 4+ z</w:t>
      </w:r>
      <w:r>
        <w:rPr>
          <w:rFonts w:ascii="Arial" w:hAnsi="Arial" w:cs="Arial"/>
          <w:sz w:val="22"/>
          <w:szCs w:val="22"/>
          <w:lang w:val="pl-PL"/>
        </w:rPr>
        <w:t> </w:t>
      </w:r>
      <w:r w:rsidRPr="00F76472">
        <w:rPr>
          <w:rFonts w:ascii="Arial" w:hAnsi="Arial" w:cs="Arial"/>
          <w:sz w:val="22"/>
          <w:szCs w:val="22"/>
          <w:lang w:val="pl-PL"/>
        </w:rPr>
        <w:t>województwa małopolskiego w zakresie zwiększania ich szans edukacyjnych</w:t>
      </w:r>
      <w:r>
        <w:rPr>
          <w:rFonts w:ascii="Arial" w:hAnsi="Arial" w:cs="Arial"/>
          <w:sz w:val="22"/>
          <w:szCs w:val="22"/>
          <w:lang w:val="pl-PL"/>
        </w:rPr>
        <w:t>,</w:t>
      </w:r>
    </w:p>
    <w:p w:rsidR="00D27818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b/>
          <w:bCs/>
          <w:sz w:val="22"/>
          <w:szCs w:val="22"/>
          <w:lang w:val="pl-PL"/>
        </w:rPr>
        <w:t xml:space="preserve">regulaminie </w:t>
      </w:r>
      <w:r w:rsidRPr="008C6E9C">
        <w:rPr>
          <w:rFonts w:ascii="Arial" w:hAnsi="Arial" w:cs="Arial"/>
          <w:sz w:val="22"/>
          <w:szCs w:val="22"/>
          <w:lang w:val="pl-PL"/>
        </w:rPr>
        <w:t>– należy przez to rozumieć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 niniejszy</w:t>
      </w:r>
      <w:r w:rsidRPr="008C6E9C">
        <w:rPr>
          <w:rFonts w:ascii="Arial" w:hAnsi="Arial" w:cs="Arial"/>
          <w:sz w:val="22"/>
          <w:szCs w:val="22"/>
          <w:lang w:val="pl-PL"/>
        </w:rPr>
        <w:t>regulamin,</w:t>
      </w:r>
    </w:p>
    <w:p w:rsidR="00D27818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F76472">
        <w:rPr>
          <w:rFonts w:ascii="Arial" w:hAnsi="Arial" w:cs="Arial"/>
          <w:b/>
          <w:bCs/>
          <w:sz w:val="22"/>
          <w:szCs w:val="22"/>
          <w:lang w:val="pl-PL"/>
        </w:rPr>
        <w:t>gmin</w:t>
      </w:r>
      <w:r>
        <w:rPr>
          <w:rFonts w:ascii="Arial" w:hAnsi="Arial" w:cs="Arial"/>
          <w:b/>
          <w:bCs/>
          <w:sz w:val="22"/>
          <w:szCs w:val="22"/>
          <w:lang w:val="pl-PL"/>
        </w:rPr>
        <w:t>ie</w:t>
      </w:r>
      <w:r w:rsidRPr="00F76472">
        <w:rPr>
          <w:rFonts w:ascii="Arial" w:hAnsi="Arial" w:cs="Arial"/>
          <w:sz w:val="22"/>
          <w:szCs w:val="22"/>
          <w:lang w:val="pl-PL"/>
        </w:rPr>
        <w:t xml:space="preserve"> – należy przez to rozumieć gminę z obszaru województwa małopolskiego</w:t>
      </w:r>
      <w:r>
        <w:rPr>
          <w:rFonts w:ascii="Arial" w:hAnsi="Arial" w:cs="Arial"/>
          <w:sz w:val="22"/>
          <w:szCs w:val="22"/>
          <w:lang w:val="pl-PL"/>
        </w:rPr>
        <w:t>,</w:t>
      </w:r>
    </w:p>
    <w:p w:rsidR="00D27818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hAnsi="Arial" w:cs="Arial"/>
          <w:b/>
          <w:bCs/>
          <w:sz w:val="22"/>
          <w:szCs w:val="22"/>
          <w:lang w:val="pl-PL"/>
        </w:rPr>
        <w:t xml:space="preserve">wsparciu </w:t>
      </w:r>
      <w:r w:rsidRPr="00CB6BDF">
        <w:rPr>
          <w:rFonts w:ascii="Arial" w:hAnsi="Arial" w:cs="Arial"/>
          <w:sz w:val="22"/>
          <w:szCs w:val="22"/>
          <w:lang w:val="pl-PL"/>
        </w:rPr>
        <w:t>– należy przez to rozumieć wsparcie finansowe, o które mogą się ubiegać uczniowie z rodzin wielodzietnych4+, spełniający kryteria określone w regulaminie,</w:t>
      </w:r>
    </w:p>
    <w:p w:rsidR="00D27818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hAnsi="Arial" w:cs="Arial"/>
          <w:b/>
          <w:bCs/>
          <w:sz w:val="22"/>
          <w:szCs w:val="22"/>
          <w:lang w:val="pl-PL"/>
        </w:rPr>
        <w:t xml:space="preserve">dziecku </w:t>
      </w:r>
      <w:r w:rsidRPr="00CB6BDF">
        <w:rPr>
          <w:rFonts w:ascii="Arial" w:hAnsi="Arial" w:cs="Arial"/>
          <w:sz w:val="22"/>
          <w:szCs w:val="22"/>
          <w:lang w:val="pl-PL"/>
        </w:rPr>
        <w:t>– należy przez to rozumieć dziecko w wieku do 18 roku życia lub pozostające na utrzymaniu rodziców lub rodzica/opiekunów lub opiekuna prawnego dziecko do 24 roku życia, uczące się lub studiujące,</w:t>
      </w:r>
    </w:p>
    <w:p w:rsidR="00D27818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hAnsi="Arial" w:cs="Arial"/>
          <w:b/>
          <w:bCs/>
          <w:sz w:val="22"/>
          <w:szCs w:val="22"/>
          <w:lang w:val="pl-PL"/>
        </w:rPr>
        <w:t>uczniu</w:t>
      </w:r>
      <w:r w:rsidRPr="00CB6BDF">
        <w:rPr>
          <w:rFonts w:ascii="Arial" w:hAnsi="Arial" w:cs="Arial"/>
          <w:sz w:val="22"/>
          <w:szCs w:val="22"/>
          <w:lang w:val="pl-PL"/>
        </w:rPr>
        <w:t>– należy przez to rozumieć dziecko uczęszczające do szkoły podstawowej, gimnazjum lub szkoły ponadgimnazjalnej,</w:t>
      </w:r>
    </w:p>
    <w:p w:rsidR="00D27818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hAnsi="Arial" w:cs="Arial"/>
          <w:b/>
          <w:bCs/>
          <w:sz w:val="22"/>
          <w:szCs w:val="22"/>
          <w:lang w:val="pl-PL"/>
        </w:rPr>
        <w:t xml:space="preserve">rodzinie wielodzietnej 4+ </w:t>
      </w:r>
      <w:r w:rsidRPr="00CB6BDF">
        <w:rPr>
          <w:rFonts w:ascii="Arial" w:hAnsi="Arial" w:cs="Arial"/>
          <w:sz w:val="22"/>
          <w:szCs w:val="22"/>
          <w:lang w:val="pl-PL"/>
        </w:rPr>
        <w:t>– należy przez to rozumieć rodzinę, składającą się z rodziców lub rodzica/ opiekunów lub opiekuna prawnego oraz 4lub więcej dzieci(przy czym przynajmniej jedno z dzieci jest uczniem), i której wszyscy członkowie mający status ucznia zamieszkują na obszarze województwa małopolskiego,</w:t>
      </w:r>
    </w:p>
    <w:p w:rsidR="00D27818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hAnsi="Arial" w:cs="Arial"/>
          <w:b/>
          <w:bCs/>
          <w:sz w:val="22"/>
          <w:szCs w:val="22"/>
          <w:lang w:val="pl-PL"/>
        </w:rPr>
        <w:t xml:space="preserve">wnioskodawcy </w:t>
      </w:r>
      <w:r w:rsidRPr="00CB6BDF">
        <w:rPr>
          <w:rFonts w:ascii="Arial" w:hAnsi="Arial" w:cs="Arial"/>
          <w:sz w:val="22"/>
          <w:szCs w:val="22"/>
          <w:lang w:val="pl-PL"/>
        </w:rPr>
        <w:t>– należy przez to rozumieć osobę, która złożyła deklarację uczestnictwa w projekcie,</w:t>
      </w:r>
    </w:p>
    <w:p w:rsidR="00D27818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hAnsi="Arial" w:cs="Arial"/>
          <w:b/>
          <w:bCs/>
          <w:sz w:val="22"/>
          <w:szCs w:val="22"/>
          <w:lang w:val="pl-PL"/>
        </w:rPr>
        <w:t>deklaracji</w:t>
      </w:r>
      <w:r w:rsidRPr="00CB6BDF">
        <w:rPr>
          <w:rFonts w:ascii="Arial" w:hAnsi="Arial" w:cs="Arial"/>
          <w:sz w:val="22"/>
          <w:szCs w:val="22"/>
          <w:lang w:val="pl-PL"/>
        </w:rPr>
        <w:t xml:space="preserve"> – należy przez to rozumieć deklarację uczestnictwa w projekcie,</w:t>
      </w:r>
    </w:p>
    <w:p w:rsidR="00D27818" w:rsidRPr="00CB6BDF" w:rsidRDefault="00D27818" w:rsidP="00D27818">
      <w:pPr>
        <w:pStyle w:val="Akapitzlist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hAnsi="Arial" w:cs="Arial"/>
          <w:b/>
          <w:bCs/>
          <w:sz w:val="22"/>
          <w:szCs w:val="22"/>
          <w:lang w:val="pl-PL"/>
        </w:rPr>
        <w:t xml:space="preserve">wniosku o dotację </w:t>
      </w:r>
      <w:r w:rsidRPr="00CB6BDF">
        <w:rPr>
          <w:rFonts w:ascii="Arial" w:hAnsi="Arial" w:cs="Arial"/>
          <w:bCs/>
          <w:sz w:val="22"/>
          <w:szCs w:val="22"/>
          <w:lang w:val="pl-PL"/>
        </w:rPr>
        <w:t>– należy przez to rozumieć wniosek o dotację składany przez gminę.</w:t>
      </w:r>
    </w:p>
    <w:p w:rsidR="00D27818" w:rsidRPr="008C6E9C" w:rsidRDefault="00D27818" w:rsidP="00D27818">
      <w:pPr>
        <w:rPr>
          <w:rFonts w:ascii="Arial" w:hAnsi="Arial" w:cs="Arial"/>
          <w:bCs/>
          <w:sz w:val="22"/>
          <w:szCs w:val="22"/>
          <w:lang w:val="pl-PL"/>
        </w:rPr>
      </w:pPr>
    </w:p>
    <w:p w:rsidR="00D27818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C6E9C">
        <w:rPr>
          <w:rFonts w:ascii="Arial" w:hAnsi="Arial" w:cs="Arial"/>
          <w:b/>
          <w:bCs/>
          <w:sz w:val="22"/>
          <w:szCs w:val="22"/>
          <w:lang w:val="pl-PL"/>
        </w:rPr>
        <w:t>§ 3</w:t>
      </w: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CB6BDF" w:rsidRDefault="00D27818" w:rsidP="00D27818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1.</w:t>
      </w:r>
      <w:r w:rsidRPr="00CB6BDF">
        <w:rPr>
          <w:rFonts w:ascii="Arial" w:hAnsi="Arial" w:cs="Arial"/>
          <w:sz w:val="22"/>
          <w:szCs w:val="22"/>
          <w:lang w:val="pl-PL"/>
        </w:rPr>
        <w:t>Wsparcie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CB6BDF">
        <w:rPr>
          <w:rFonts w:ascii="Arial" w:hAnsi="Arial" w:cs="Arial"/>
          <w:sz w:val="22"/>
          <w:szCs w:val="22"/>
          <w:lang w:val="pl-PL"/>
        </w:rPr>
        <w:t>przeznaczone jest dla uczniów z rodzin wielodzietnych4+ na dofinansowanie zakupu artykułów edukacyjnych, oraz pomocy dydaktycznych, w szczególności podręczników wymaganych według programu szkoły podstawowej, gimnazjum lub szkoły ponadgimnazjalnej.</w:t>
      </w:r>
    </w:p>
    <w:p w:rsidR="00D27818" w:rsidRPr="00CB6BDF" w:rsidRDefault="00D27818" w:rsidP="00D278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eastAsia="Arial Unicode MS" w:hAnsi="Arial" w:cs="Arial"/>
          <w:sz w:val="22"/>
          <w:szCs w:val="22"/>
          <w:lang w:val="pl-PL"/>
        </w:rPr>
        <w:t>Wsparcie udzielane jest jednorazowo w minimalnej</w:t>
      </w:r>
      <w:r>
        <w:rPr>
          <w:rFonts w:ascii="Arial" w:eastAsia="Arial Unicode MS" w:hAnsi="Arial" w:cs="Arial"/>
          <w:sz w:val="22"/>
          <w:szCs w:val="22"/>
          <w:lang w:val="pl-PL"/>
        </w:rPr>
        <w:t xml:space="preserve"> </w:t>
      </w:r>
      <w:r w:rsidRPr="00CB6BDF">
        <w:rPr>
          <w:rFonts w:ascii="Arial" w:eastAsia="Arial Unicode MS" w:hAnsi="Arial" w:cs="Arial"/>
          <w:sz w:val="22"/>
          <w:szCs w:val="22"/>
          <w:lang w:val="pl-PL"/>
        </w:rPr>
        <w:t>kwocie 150</w:t>
      </w:r>
      <w:r>
        <w:rPr>
          <w:rFonts w:ascii="Arial" w:eastAsia="Arial Unicode MS" w:hAnsi="Arial" w:cs="Arial"/>
          <w:sz w:val="22"/>
          <w:szCs w:val="22"/>
          <w:lang w:val="pl-PL"/>
        </w:rPr>
        <w:t xml:space="preserve"> zł dla ucznia.</w:t>
      </w:r>
    </w:p>
    <w:p w:rsidR="00D27818" w:rsidRPr="00CB6BDF" w:rsidRDefault="00D27818" w:rsidP="00D278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CB6BDF">
        <w:rPr>
          <w:rFonts w:ascii="Arial" w:hAnsi="Arial" w:cs="Arial"/>
          <w:sz w:val="22"/>
          <w:szCs w:val="22"/>
          <w:lang w:val="pl-PL"/>
        </w:rPr>
        <w:t>Wsparcie wypłacane będzie przez gminę najwcześniej od momentu zawarcia umowy, o której mowa w § 7 ust. 1 regulaminu. Wsparcie wypłacane będzie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CB6BDF">
        <w:rPr>
          <w:rFonts w:ascii="Arial" w:hAnsi="Arial" w:cs="Arial"/>
          <w:bCs/>
          <w:sz w:val="22"/>
          <w:szCs w:val="22"/>
          <w:lang w:val="pl-PL"/>
        </w:rPr>
        <w:t>bezpośrednio wnioskodawcom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CB6BDF">
        <w:rPr>
          <w:rFonts w:ascii="Arial" w:hAnsi="Arial" w:cs="Arial"/>
          <w:bCs/>
          <w:sz w:val="22"/>
          <w:szCs w:val="22"/>
          <w:lang w:val="pl-PL"/>
        </w:rPr>
        <w:t>przed poniesieniem wydatków na cel określony w ust. 1, lub jako refundacja wydatków poniesionych przez wnioskodawców na cel określony w ust. 1, w okresie kwalifikowalności wydatków, tj. od dnia 10.07.2014 r. do dnia 31.10.2014 r.</w:t>
      </w:r>
    </w:p>
    <w:p w:rsidR="00D27818" w:rsidRPr="00732FC7" w:rsidRDefault="00D27818" w:rsidP="00D278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2FC7">
        <w:rPr>
          <w:rFonts w:ascii="Arial" w:eastAsia="Arial Unicode MS" w:hAnsi="Arial" w:cs="Arial"/>
          <w:sz w:val="22"/>
          <w:szCs w:val="22"/>
          <w:lang w:val="pl-PL"/>
        </w:rPr>
        <w:t>Wysokość wsparcia, a tym samym kwota dotacji dla każdej z gmin, która złoży wniosek o dotację, zostanie ustalona na podstawie liczby uczniów kwalifikujących się do otrzymania wsparcia, w oparciu o wnioski o dotację złożone przez poszczególne gminy.</w:t>
      </w:r>
    </w:p>
    <w:p w:rsidR="00D27818" w:rsidRPr="00732FC7" w:rsidRDefault="00D27818" w:rsidP="00D27818">
      <w:pPr>
        <w:tabs>
          <w:tab w:val="left" w:pos="6096"/>
        </w:tabs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C6E9C">
        <w:rPr>
          <w:rFonts w:ascii="Arial" w:hAnsi="Arial" w:cs="Arial"/>
          <w:b/>
          <w:bCs/>
          <w:sz w:val="22"/>
          <w:szCs w:val="22"/>
          <w:lang w:val="pl-PL"/>
        </w:rPr>
        <w:t>§ 4</w:t>
      </w: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Default="00D27818" w:rsidP="00D2781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8C6E9C">
        <w:rPr>
          <w:rFonts w:ascii="Arial" w:hAnsi="Arial" w:cs="Arial"/>
          <w:bCs/>
          <w:sz w:val="22"/>
          <w:szCs w:val="22"/>
          <w:lang w:val="pl-PL"/>
        </w:rPr>
        <w:t>Wsparcie może zostać przyznane uczniowi z rodziny wielodzietnej</w:t>
      </w:r>
      <w:r>
        <w:rPr>
          <w:rFonts w:ascii="Arial" w:hAnsi="Arial" w:cs="Arial"/>
          <w:bCs/>
          <w:sz w:val="22"/>
          <w:szCs w:val="22"/>
          <w:lang w:val="pl-PL"/>
        </w:rPr>
        <w:t>4+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, spełniającemu warunki określone w regulaminie na dzień złożenia </w:t>
      </w:r>
      <w:r>
        <w:rPr>
          <w:rFonts w:ascii="Arial" w:hAnsi="Arial" w:cs="Arial"/>
          <w:bCs/>
          <w:sz w:val="22"/>
          <w:szCs w:val="22"/>
          <w:lang w:val="pl-PL"/>
        </w:rPr>
        <w:t>deklaracji</w:t>
      </w:r>
      <w:r w:rsidRPr="008C6E9C">
        <w:rPr>
          <w:rFonts w:ascii="Arial" w:hAnsi="Arial" w:cs="Arial"/>
          <w:bCs/>
          <w:sz w:val="22"/>
          <w:szCs w:val="22"/>
          <w:lang w:val="pl-PL"/>
        </w:rPr>
        <w:t>, jeżeli wnioskodawca złoży we wskazanym przez gminę miejscu i terminie poprawnie wypełnion</w:t>
      </w:r>
      <w:r>
        <w:rPr>
          <w:rFonts w:ascii="Arial" w:hAnsi="Arial" w:cs="Arial"/>
          <w:bCs/>
          <w:sz w:val="22"/>
          <w:szCs w:val="22"/>
          <w:lang w:val="pl-PL"/>
        </w:rPr>
        <w:t>ądeklarację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, </w:t>
      </w:r>
      <w:r>
        <w:rPr>
          <w:rFonts w:ascii="Arial" w:hAnsi="Arial" w:cs="Arial"/>
          <w:bCs/>
          <w:sz w:val="22"/>
          <w:szCs w:val="22"/>
          <w:lang w:val="pl-PL"/>
        </w:rPr>
        <w:t>której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 wz</w:t>
      </w:r>
      <w:r>
        <w:rPr>
          <w:rFonts w:ascii="Arial" w:hAnsi="Arial" w:cs="Arial"/>
          <w:bCs/>
          <w:sz w:val="22"/>
          <w:szCs w:val="22"/>
          <w:lang w:val="pl-PL"/>
        </w:rPr>
        <w:t>ó</w:t>
      </w:r>
      <w:r w:rsidRPr="008C6E9C">
        <w:rPr>
          <w:rFonts w:ascii="Arial" w:hAnsi="Arial" w:cs="Arial"/>
          <w:bCs/>
          <w:sz w:val="22"/>
          <w:szCs w:val="22"/>
          <w:lang w:val="pl-PL"/>
        </w:rPr>
        <w:t>r</w:t>
      </w:r>
      <w:r>
        <w:rPr>
          <w:rFonts w:ascii="Arial" w:hAnsi="Arial" w:cs="Arial"/>
          <w:bCs/>
          <w:sz w:val="22"/>
          <w:szCs w:val="22"/>
          <w:lang w:val="pl-PL"/>
        </w:rPr>
        <w:t>stanowi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 załącznik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nr 1 do </w:t>
      </w:r>
      <w:r w:rsidRPr="008C6E9C">
        <w:rPr>
          <w:rFonts w:ascii="Arial" w:hAnsi="Arial" w:cs="Arial"/>
          <w:bCs/>
          <w:sz w:val="22"/>
          <w:szCs w:val="22"/>
          <w:lang w:val="pl-PL"/>
        </w:rPr>
        <w:t>regulaminu.</w:t>
      </w:r>
    </w:p>
    <w:p w:rsidR="00D27818" w:rsidRPr="008C6E9C" w:rsidRDefault="00D27818" w:rsidP="00D27818">
      <w:pPr>
        <w:pStyle w:val="NormalnyWeb"/>
        <w:numPr>
          <w:ilvl w:val="0"/>
          <w:numId w:val="6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Gmina nie jest uprawniona do rozszerzenia grupy docelowej określonej w ust. 1. </w:t>
      </w:r>
    </w:p>
    <w:p w:rsidR="00D27818" w:rsidRPr="008C6E9C" w:rsidRDefault="00D27818" w:rsidP="00D27818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N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iezależnie od liczby uczniów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z danej rodziny wielodzietnej 4+ 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kwalifikujących się do </w:t>
      </w:r>
      <w:r>
        <w:rPr>
          <w:rFonts w:ascii="Arial" w:hAnsi="Arial" w:cs="Arial"/>
          <w:bCs/>
          <w:sz w:val="22"/>
          <w:szCs w:val="22"/>
          <w:lang w:val="pl-PL"/>
        </w:rPr>
        <w:t>otrzymania wsparcia, składa się jed</w:t>
      </w:r>
      <w:r w:rsidRPr="008C6E9C">
        <w:rPr>
          <w:rFonts w:ascii="Arial" w:hAnsi="Arial" w:cs="Arial"/>
          <w:bCs/>
          <w:sz w:val="22"/>
          <w:szCs w:val="22"/>
          <w:lang w:val="pl-PL"/>
        </w:rPr>
        <w:t>n</w:t>
      </w:r>
      <w:r>
        <w:rPr>
          <w:rFonts w:ascii="Arial" w:hAnsi="Arial" w:cs="Arial"/>
          <w:bCs/>
          <w:sz w:val="22"/>
          <w:szCs w:val="22"/>
          <w:lang w:val="pl-PL"/>
        </w:rPr>
        <w:t>ądeklarację, z zastrzeżeniem ust. 4.</w:t>
      </w:r>
    </w:p>
    <w:p w:rsidR="00D27818" w:rsidRDefault="00D27818" w:rsidP="00D27818">
      <w:pPr>
        <w:pStyle w:val="Akapitzlist"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Pełnoletni uczeń składa deklarację samodzielnie.</w:t>
      </w:r>
    </w:p>
    <w:p w:rsidR="00D27818" w:rsidRPr="008C6E9C" w:rsidRDefault="00D27818" w:rsidP="00D27818">
      <w:pPr>
        <w:pStyle w:val="Akapitzlist"/>
        <w:numPr>
          <w:ilvl w:val="0"/>
          <w:numId w:val="6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/>
        </w:rPr>
        <w:t>Podanie przez wnios</w:t>
      </w:r>
      <w:r>
        <w:rPr>
          <w:rFonts w:ascii="Arial" w:hAnsi="Arial" w:cs="Arial"/>
          <w:sz w:val="22"/>
          <w:szCs w:val="22"/>
          <w:lang w:val="pl-PL"/>
        </w:rPr>
        <w:t>kodawcę nieprawdziwych danych w</w:t>
      </w:r>
      <w:r w:rsidRPr="008C6E9C">
        <w:rPr>
          <w:rFonts w:ascii="Arial" w:hAnsi="Arial" w:cs="Arial"/>
          <w:sz w:val="22"/>
          <w:szCs w:val="22"/>
          <w:lang w:val="pl-PL"/>
        </w:rPr>
        <w:t> </w:t>
      </w:r>
      <w:r>
        <w:rPr>
          <w:rFonts w:ascii="Arial" w:hAnsi="Arial" w:cs="Arial"/>
          <w:sz w:val="22"/>
          <w:szCs w:val="22"/>
          <w:lang w:val="pl-PL"/>
        </w:rPr>
        <w:t>deklaracji</w:t>
      </w:r>
      <w:r w:rsidRPr="008C6E9C">
        <w:rPr>
          <w:rFonts w:ascii="Arial" w:hAnsi="Arial" w:cs="Arial"/>
          <w:sz w:val="22"/>
          <w:szCs w:val="22"/>
          <w:lang w:val="pl-PL"/>
        </w:rPr>
        <w:t xml:space="preserve"> oznacza utratę prawa ubiegania się o wsparcie lub obowiązek zwrotu udzielonego wsparcia.</w:t>
      </w:r>
    </w:p>
    <w:p w:rsidR="00D27818" w:rsidRPr="008C6E9C" w:rsidRDefault="00D27818" w:rsidP="00D27818">
      <w:pPr>
        <w:pStyle w:val="Akapitzlist"/>
        <w:ind w:left="360"/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D27818" w:rsidRPr="008C6E9C" w:rsidRDefault="00D27818" w:rsidP="00D27818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C6E9C">
        <w:rPr>
          <w:rFonts w:ascii="Arial" w:hAnsi="Arial" w:cs="Arial"/>
          <w:b/>
          <w:bCs/>
          <w:sz w:val="22"/>
          <w:szCs w:val="22"/>
          <w:lang w:val="pl-PL"/>
        </w:rPr>
        <w:t>§ 5</w:t>
      </w:r>
    </w:p>
    <w:p w:rsidR="00D27818" w:rsidRPr="008C6E9C" w:rsidRDefault="00D27818" w:rsidP="00D27818">
      <w:pPr>
        <w:pStyle w:val="Akapitzlist"/>
        <w:jc w:val="center"/>
        <w:rPr>
          <w:rFonts w:ascii="Arial" w:hAnsi="Arial" w:cs="Arial"/>
          <w:bCs/>
          <w:sz w:val="22"/>
          <w:szCs w:val="22"/>
          <w:lang w:val="pl-PL"/>
        </w:rPr>
      </w:pPr>
    </w:p>
    <w:p w:rsidR="00D27818" w:rsidRPr="008C6E9C" w:rsidRDefault="00D27818" w:rsidP="00D2781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/>
        </w:rPr>
        <w:t xml:space="preserve">Gmina: </w:t>
      </w:r>
    </w:p>
    <w:p w:rsidR="00D27818" w:rsidRPr="008C6E9C" w:rsidRDefault="00D27818" w:rsidP="00D27818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/>
        </w:rPr>
        <w:t>Informuje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8C6E9C">
        <w:rPr>
          <w:rFonts w:ascii="Arial" w:hAnsi="Arial" w:cs="Arial"/>
          <w:sz w:val="22"/>
          <w:szCs w:val="22"/>
          <w:lang w:val="pl-PL"/>
        </w:rPr>
        <w:t>o szczegółowych zasadach udzielania wsparcia</w:t>
      </w:r>
      <w:r>
        <w:rPr>
          <w:rFonts w:ascii="Arial" w:hAnsi="Arial" w:cs="Arial"/>
          <w:sz w:val="22"/>
          <w:szCs w:val="22"/>
          <w:lang w:val="pl-PL"/>
        </w:rPr>
        <w:t xml:space="preserve">, w tym </w:t>
      </w:r>
      <w:r w:rsidRPr="008C6E9C">
        <w:rPr>
          <w:rFonts w:ascii="Arial" w:hAnsi="Arial" w:cs="Arial"/>
          <w:sz w:val="22"/>
          <w:szCs w:val="22"/>
          <w:lang w:val="pl-PL"/>
        </w:rPr>
        <w:t xml:space="preserve">oterminie </w:t>
      </w:r>
      <w:r>
        <w:rPr>
          <w:rFonts w:ascii="Arial" w:hAnsi="Arial" w:cs="Arial"/>
          <w:sz w:val="22"/>
          <w:szCs w:val="22"/>
          <w:lang w:val="pl-PL"/>
        </w:rPr>
        <w:t>składania deklaracji</w:t>
      </w:r>
      <w:r w:rsidRPr="008C6E9C">
        <w:rPr>
          <w:rFonts w:ascii="Arial" w:hAnsi="Arial" w:cs="Arial"/>
          <w:sz w:val="22"/>
          <w:szCs w:val="22"/>
          <w:lang w:val="pl-PL"/>
        </w:rPr>
        <w:t xml:space="preserve">, </w:t>
      </w:r>
    </w:p>
    <w:p w:rsidR="00D27818" w:rsidRPr="008C6E9C" w:rsidRDefault="00D27818" w:rsidP="00D27818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zbiera deklaracje</w:t>
      </w:r>
      <w:r w:rsidRPr="008C6E9C">
        <w:rPr>
          <w:rFonts w:ascii="Arial" w:hAnsi="Arial" w:cs="Arial"/>
          <w:sz w:val="22"/>
          <w:szCs w:val="22"/>
          <w:lang w:val="pl-PL"/>
        </w:rPr>
        <w:t>,</w:t>
      </w:r>
    </w:p>
    <w:p w:rsidR="00D27818" w:rsidRPr="008C6E9C" w:rsidRDefault="00D27818" w:rsidP="00D27818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przeprowadza ocenę formalną deklaracji </w:t>
      </w:r>
      <w:r w:rsidRPr="008C6E9C">
        <w:rPr>
          <w:rFonts w:ascii="Arial" w:hAnsi="Arial" w:cs="Arial"/>
          <w:sz w:val="22"/>
          <w:szCs w:val="22"/>
          <w:lang w:val="pl-PL"/>
        </w:rPr>
        <w:t>(gmina jest uprawniona do weryfikacji oświadczeń wnioskodawców o spełnianiu kryteriów do udzielenia wsparcia),</w:t>
      </w:r>
    </w:p>
    <w:p w:rsidR="00D27818" w:rsidRPr="008C6E9C" w:rsidRDefault="00D27818" w:rsidP="00D27818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/>
        </w:rPr>
        <w:t xml:space="preserve">ustala listę uczniów, którym zostanie udzielone wsparcie, </w:t>
      </w:r>
    </w:p>
    <w:p w:rsidR="00D27818" w:rsidRDefault="00D27818" w:rsidP="00D27818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podpisuje z Województwem Małopolskim umowę o przyznanie dotacji,</w:t>
      </w:r>
    </w:p>
    <w:p w:rsidR="00D27818" w:rsidRPr="008C6E9C" w:rsidRDefault="00D27818" w:rsidP="00D27818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udziela i rozlicza wsparcie zgodnie z obowiązującymi przepisami prawa,</w:t>
      </w:r>
    </w:p>
    <w:p w:rsidR="00D27818" w:rsidRPr="008C6E9C" w:rsidRDefault="00D27818" w:rsidP="00D27818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/>
        </w:rPr>
        <w:t>prowadzi i przechowuje dokumentację związaną z udzielaniem oraz rozliczaniem</w:t>
      </w:r>
      <w:r>
        <w:rPr>
          <w:rFonts w:ascii="Arial" w:hAnsi="Arial" w:cs="Arial"/>
          <w:sz w:val="22"/>
          <w:szCs w:val="22"/>
          <w:lang w:val="pl-PL"/>
        </w:rPr>
        <w:t xml:space="preserve"> wsparcia,</w:t>
      </w:r>
    </w:p>
    <w:p w:rsidR="00D27818" w:rsidRDefault="00D27818" w:rsidP="00D27818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993" w:hanging="284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/>
        </w:rPr>
        <w:t>jest administratorem danych osobowych członków rodzin wielodzietnych</w:t>
      </w:r>
      <w:r>
        <w:rPr>
          <w:rFonts w:ascii="Arial" w:hAnsi="Arial" w:cs="Arial"/>
          <w:sz w:val="22"/>
          <w:szCs w:val="22"/>
          <w:lang w:val="pl-PL"/>
        </w:rPr>
        <w:t>4+</w:t>
      </w:r>
      <w:r w:rsidRPr="008C6E9C">
        <w:rPr>
          <w:rFonts w:ascii="Arial" w:hAnsi="Arial" w:cs="Arial"/>
          <w:sz w:val="22"/>
          <w:szCs w:val="22"/>
          <w:lang w:val="pl-PL"/>
        </w:rPr>
        <w:t xml:space="preserve"> gromadzonych i przetwarzanych w trakcie naboru </w:t>
      </w:r>
      <w:r>
        <w:rPr>
          <w:rFonts w:ascii="Arial" w:hAnsi="Arial" w:cs="Arial"/>
          <w:sz w:val="22"/>
          <w:szCs w:val="22"/>
          <w:lang w:val="pl-PL"/>
        </w:rPr>
        <w:t xml:space="preserve">deklaracji </w:t>
      </w:r>
      <w:r w:rsidRPr="008C6E9C">
        <w:rPr>
          <w:rFonts w:ascii="Arial" w:hAnsi="Arial" w:cs="Arial"/>
          <w:sz w:val="22"/>
          <w:szCs w:val="22"/>
          <w:lang w:val="pl-PL"/>
        </w:rPr>
        <w:t xml:space="preserve">oraz procedury przyznawania </w:t>
      </w:r>
      <w:r>
        <w:rPr>
          <w:rFonts w:ascii="Arial" w:hAnsi="Arial" w:cs="Arial"/>
          <w:sz w:val="22"/>
          <w:szCs w:val="22"/>
          <w:lang w:val="pl-PL"/>
        </w:rPr>
        <w:t>wsparcia</w:t>
      </w:r>
      <w:r w:rsidRPr="008C6E9C">
        <w:rPr>
          <w:rFonts w:ascii="Arial" w:hAnsi="Arial" w:cs="Arial"/>
          <w:sz w:val="22"/>
          <w:szCs w:val="22"/>
          <w:lang w:val="pl-PL"/>
        </w:rPr>
        <w:t>.</w:t>
      </w:r>
    </w:p>
    <w:p w:rsidR="00D27818" w:rsidRPr="008C6E9C" w:rsidRDefault="00D27818" w:rsidP="00D27818">
      <w:pPr>
        <w:rPr>
          <w:rFonts w:ascii="Arial" w:hAnsi="Arial" w:cs="Arial"/>
          <w:sz w:val="22"/>
          <w:szCs w:val="22"/>
          <w:lang w:val="pl-PL"/>
        </w:rPr>
      </w:pPr>
    </w:p>
    <w:p w:rsidR="00D27818" w:rsidRPr="008C6E9C" w:rsidRDefault="00D27818" w:rsidP="00D27818">
      <w:pPr>
        <w:rPr>
          <w:rFonts w:ascii="Arial" w:eastAsia="Arial Unicode MS" w:hAnsi="Arial" w:cs="Arial"/>
          <w:sz w:val="22"/>
          <w:szCs w:val="22"/>
          <w:lang w:val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8C6E9C">
        <w:rPr>
          <w:rFonts w:ascii="Arial" w:hAnsi="Arial" w:cs="Arial"/>
          <w:b/>
          <w:bCs/>
          <w:sz w:val="22"/>
          <w:szCs w:val="22"/>
          <w:lang w:val="pl-PL"/>
        </w:rPr>
        <w:t>§ 6</w:t>
      </w:r>
    </w:p>
    <w:p w:rsidR="00D27818" w:rsidRPr="008C6E9C" w:rsidRDefault="00D27818" w:rsidP="00D27818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D27818" w:rsidRPr="008C6E9C" w:rsidRDefault="00D27818" w:rsidP="00D27818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973178">
        <w:rPr>
          <w:rFonts w:ascii="Arial" w:hAnsi="Arial" w:cs="Arial"/>
          <w:sz w:val="22"/>
          <w:szCs w:val="22"/>
          <w:lang w:val="pl-PL"/>
        </w:rPr>
        <w:t>Gminy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973178">
        <w:rPr>
          <w:rFonts w:ascii="Arial" w:hAnsi="Arial" w:cs="Arial"/>
          <w:sz w:val="22"/>
          <w:szCs w:val="22"/>
          <w:lang w:val="pl-PL"/>
        </w:rPr>
        <w:t xml:space="preserve">do dnia </w:t>
      </w:r>
      <w:r>
        <w:rPr>
          <w:rFonts w:ascii="Arial" w:hAnsi="Arial" w:cs="Arial"/>
          <w:sz w:val="22"/>
          <w:szCs w:val="22"/>
          <w:lang w:val="pl-PL"/>
        </w:rPr>
        <w:t>25</w:t>
      </w:r>
      <w:r w:rsidRPr="00973178">
        <w:rPr>
          <w:rFonts w:ascii="Arial" w:hAnsi="Arial" w:cs="Arial"/>
          <w:sz w:val="22"/>
          <w:szCs w:val="22"/>
          <w:lang w:val="pl-PL"/>
        </w:rPr>
        <w:t xml:space="preserve">.07.2014 r. składają wniosek o dotację. Wzór wniosku o dotację stanowi </w:t>
      </w:r>
      <w:r>
        <w:rPr>
          <w:rFonts w:ascii="Arial" w:hAnsi="Arial" w:cs="Arial"/>
          <w:sz w:val="22"/>
          <w:szCs w:val="22"/>
          <w:lang w:val="pl-PL"/>
        </w:rPr>
        <w:t>załącznik nr 2</w:t>
      </w:r>
      <w:r w:rsidRPr="00973178">
        <w:rPr>
          <w:rFonts w:ascii="Arial" w:hAnsi="Arial" w:cs="Arial"/>
          <w:sz w:val="22"/>
          <w:szCs w:val="22"/>
          <w:lang w:val="pl-PL"/>
        </w:rPr>
        <w:t xml:space="preserve"> do regulaminu</w:t>
      </w:r>
      <w:r w:rsidRPr="008C6E9C">
        <w:rPr>
          <w:rFonts w:ascii="Arial" w:hAnsi="Arial" w:cs="Arial"/>
          <w:sz w:val="22"/>
          <w:szCs w:val="22"/>
          <w:lang w:val="pl-PL"/>
        </w:rPr>
        <w:t>.</w:t>
      </w:r>
    </w:p>
    <w:p w:rsidR="00D27818" w:rsidRPr="008C6E9C" w:rsidRDefault="00D27818" w:rsidP="00D27818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/>
        </w:rPr>
        <w:t>Wniosek o dotację składany jest w Regionalnym</w:t>
      </w:r>
      <w:r>
        <w:rPr>
          <w:rFonts w:ascii="Arial" w:hAnsi="Arial" w:cs="Arial"/>
          <w:sz w:val="22"/>
          <w:szCs w:val="22"/>
          <w:lang w:val="pl-PL"/>
        </w:rPr>
        <w:t xml:space="preserve"> Ośrodku</w:t>
      </w:r>
      <w:r w:rsidRPr="008C6E9C">
        <w:rPr>
          <w:rFonts w:ascii="Arial" w:hAnsi="Arial" w:cs="Arial"/>
          <w:sz w:val="22"/>
          <w:szCs w:val="22"/>
          <w:lang w:val="pl-PL"/>
        </w:rPr>
        <w:t xml:space="preserve"> Polityki Społecznej w Krakowie,</w:t>
      </w:r>
      <w:r w:rsidRPr="008C6E9C">
        <w:rPr>
          <w:rFonts w:ascii="Arial" w:hAnsi="Arial" w:cs="Arial"/>
          <w:snapToGrid w:val="0"/>
          <w:sz w:val="22"/>
          <w:szCs w:val="22"/>
          <w:lang w:val="pl-PL" w:eastAsia="pl-PL"/>
        </w:rPr>
        <w:t xml:space="preserve">ul. Piastowska 32, 30-070 Kraków, w sekretariacie (pok. nr 7, I piętro) </w:t>
      </w:r>
      <w:r w:rsidRPr="008C6E9C">
        <w:rPr>
          <w:rFonts w:ascii="Arial" w:hAnsi="Arial" w:cs="Arial"/>
          <w:sz w:val="22"/>
          <w:szCs w:val="22"/>
          <w:lang w:val="pl-PL" w:eastAsia="pl-PL"/>
        </w:rPr>
        <w:t>lub przesył</w:t>
      </w:r>
      <w:r w:rsidRPr="008C6E9C">
        <w:rPr>
          <w:rFonts w:ascii="Arial" w:eastAsia="TTE1C8F2A0t00" w:hAnsi="Arial" w:cs="Arial"/>
          <w:sz w:val="22"/>
          <w:szCs w:val="22"/>
          <w:lang w:val="pl-PL" w:eastAsia="pl-PL"/>
        </w:rPr>
        <w:t>any</w:t>
      </w:r>
      <w:r>
        <w:rPr>
          <w:rFonts w:ascii="Arial" w:eastAsia="TTE1C8F2A0t00" w:hAnsi="Arial" w:cs="Arial"/>
          <w:sz w:val="22"/>
          <w:szCs w:val="22"/>
          <w:lang w:val="pl-PL" w:eastAsia="pl-PL"/>
        </w:rPr>
        <w:t xml:space="preserve"> </w:t>
      </w:r>
      <w:r w:rsidRPr="008C6E9C">
        <w:rPr>
          <w:rFonts w:ascii="Arial" w:hAnsi="Arial" w:cs="Arial"/>
          <w:sz w:val="22"/>
          <w:szCs w:val="22"/>
          <w:lang w:val="pl-PL" w:eastAsia="pl-PL"/>
        </w:rPr>
        <w:t xml:space="preserve">na adres korespondencyjny: Regionalny Ośrodek Polityki Społecznej w Krakowie, ul. Piastowska 32, 30-070 Kraków. </w:t>
      </w:r>
      <w:r w:rsidRPr="008C6E9C">
        <w:rPr>
          <w:rFonts w:ascii="Arial" w:hAnsi="Arial" w:cs="Arial"/>
          <w:snapToGrid w:val="0"/>
          <w:sz w:val="22"/>
          <w:szCs w:val="22"/>
          <w:lang w:val="pl-PL" w:eastAsia="pl-PL"/>
        </w:rPr>
        <w:t xml:space="preserve">Decyduje data wpływu wniosku </w:t>
      </w:r>
      <w:r w:rsidRPr="008C6E9C">
        <w:rPr>
          <w:rFonts w:ascii="Arial" w:hAnsi="Arial" w:cs="Arial"/>
          <w:snapToGrid w:val="0"/>
          <w:sz w:val="22"/>
          <w:szCs w:val="22"/>
          <w:lang w:val="pl-PL" w:eastAsia="pl-PL"/>
        </w:rPr>
        <w:lastRenderedPageBreak/>
        <w:t>o dotację do siedziby Regionalnego Ośrodka Polityki Społecznej w Krakowie, potwierdzona pieczęcią wpływu, a nie data stempla pocztowego.</w:t>
      </w:r>
    </w:p>
    <w:p w:rsidR="00D27818" w:rsidRPr="008C6E9C" w:rsidRDefault="00D27818" w:rsidP="00D27818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 w:eastAsia="pl-PL"/>
        </w:rPr>
        <w:t>Regionalny Ośrodek Polityki Społecznej w Krakowie dokonuje oceny formalnej złożonych wniosków o dotację. Wnioski o dotację złożone po terminie, o którym mowa w</w:t>
      </w:r>
      <w:r>
        <w:rPr>
          <w:rFonts w:ascii="Arial" w:hAnsi="Arial" w:cs="Arial"/>
          <w:sz w:val="22"/>
          <w:szCs w:val="22"/>
          <w:lang w:val="pl-PL" w:eastAsia="pl-PL"/>
        </w:rPr>
        <w:t> </w:t>
      </w:r>
      <w:r w:rsidRPr="008C6E9C">
        <w:rPr>
          <w:rFonts w:ascii="Arial" w:hAnsi="Arial" w:cs="Arial"/>
          <w:sz w:val="22"/>
          <w:szCs w:val="22"/>
          <w:lang w:val="pl-PL" w:eastAsia="pl-PL"/>
        </w:rPr>
        <w:t xml:space="preserve">ust. </w:t>
      </w:r>
      <w:r>
        <w:rPr>
          <w:rFonts w:ascii="Arial" w:hAnsi="Arial" w:cs="Arial"/>
          <w:sz w:val="22"/>
          <w:szCs w:val="22"/>
          <w:lang w:val="pl-PL" w:eastAsia="pl-PL"/>
        </w:rPr>
        <w:t>1</w:t>
      </w:r>
      <w:r w:rsidRPr="008C6E9C">
        <w:rPr>
          <w:rFonts w:ascii="Arial" w:hAnsi="Arial" w:cs="Arial"/>
          <w:sz w:val="22"/>
          <w:szCs w:val="22"/>
          <w:lang w:val="pl-PL" w:eastAsia="pl-PL"/>
        </w:rPr>
        <w:t>, nie zostaną uwzględnione.</w:t>
      </w:r>
    </w:p>
    <w:p w:rsidR="00D27818" w:rsidRPr="008C6E9C" w:rsidRDefault="00D27818" w:rsidP="00D27818">
      <w:pPr>
        <w:pStyle w:val="Normalny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sz w:val="22"/>
          <w:szCs w:val="22"/>
          <w:lang w:val="pl-PL" w:eastAsia="pl-PL"/>
        </w:rPr>
        <w:t xml:space="preserve">Poprawne wnioski o dotację </w:t>
      </w:r>
      <w:r>
        <w:rPr>
          <w:rFonts w:ascii="Arial" w:hAnsi="Arial" w:cs="Arial"/>
          <w:sz w:val="22"/>
          <w:szCs w:val="22"/>
          <w:lang w:val="pl-PL" w:eastAsia="pl-PL"/>
        </w:rPr>
        <w:t xml:space="preserve">stanowią podstawę do </w:t>
      </w:r>
      <w:r w:rsidRPr="008C6E9C">
        <w:rPr>
          <w:rFonts w:ascii="Arial" w:hAnsi="Arial" w:cs="Arial"/>
          <w:sz w:val="22"/>
          <w:szCs w:val="22"/>
          <w:lang w:val="pl-PL" w:eastAsia="pl-PL"/>
        </w:rPr>
        <w:t>przygotowania projektu Uchwały Sejmiku Województwa Małopolskiego określającej gminy, którym zostanie przyznana dotacja celowa oraz wysokość dofinansowania dla poszczególnych gmin.</w:t>
      </w:r>
    </w:p>
    <w:p w:rsidR="00D27818" w:rsidRPr="008C6E9C" w:rsidRDefault="00D27818" w:rsidP="00D27818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pl-PL"/>
        </w:rPr>
      </w:pPr>
    </w:p>
    <w:p w:rsidR="00D27818" w:rsidRPr="008C6E9C" w:rsidRDefault="00D27818" w:rsidP="00D27818">
      <w:pPr>
        <w:pStyle w:val="Normalny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  <w:lang w:val="pl-PL"/>
        </w:rPr>
      </w:pPr>
    </w:p>
    <w:p w:rsidR="00D27818" w:rsidRPr="008C6E9C" w:rsidRDefault="00D27818" w:rsidP="00D27818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§ 7</w:t>
      </w:r>
    </w:p>
    <w:p w:rsidR="00D27818" w:rsidRPr="008C6E9C" w:rsidRDefault="00D27818" w:rsidP="00D27818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l-PL"/>
        </w:rPr>
      </w:pPr>
    </w:p>
    <w:p w:rsidR="00D27818" w:rsidRPr="00136CB5" w:rsidRDefault="00D27818" w:rsidP="00D2781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Wypłata dotacji poszczególnym gminom nastąpi w oparciu o umowy zawarte pomiędzy Województwem Małopolskim a poszczególnymi gminami. Wzór umowy stanowi załącznik nr </w:t>
      </w:r>
      <w:r>
        <w:rPr>
          <w:rFonts w:ascii="Arial" w:hAnsi="Arial" w:cs="Arial"/>
          <w:bCs/>
          <w:sz w:val="22"/>
          <w:szCs w:val="22"/>
          <w:lang w:val="pl-PL"/>
        </w:rPr>
        <w:t>3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 do regulaminu.</w:t>
      </w:r>
    </w:p>
    <w:p w:rsidR="00D27818" w:rsidRPr="008C6E9C" w:rsidRDefault="00D27818" w:rsidP="00D2781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Za przygotowanie i zawarcie umów, o których mowa w ust. 1, odpowiedzialny jest Departament Zdrowia i Polityki Społecznej Urzędu Marszałkowskiego Województwa Małopolskiego. </w:t>
      </w:r>
    </w:p>
    <w:p w:rsidR="00D27818" w:rsidRPr="008C6E9C" w:rsidRDefault="00D27818" w:rsidP="00D2781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pl-PL"/>
        </w:rPr>
      </w:pPr>
      <w:r w:rsidRPr="00136CB5">
        <w:rPr>
          <w:rFonts w:ascii="Arial" w:hAnsi="Arial" w:cs="Arial"/>
          <w:bCs/>
          <w:sz w:val="22"/>
          <w:szCs w:val="22"/>
          <w:lang w:val="pl-PL"/>
        </w:rPr>
        <w:t xml:space="preserve">Gmina rozlicza się z otrzymanej dotacji z Województwem Małopolskim, w terminie do dnia </w:t>
      </w:r>
      <w:r>
        <w:rPr>
          <w:rFonts w:ascii="Arial" w:hAnsi="Arial" w:cs="Arial"/>
          <w:bCs/>
          <w:sz w:val="22"/>
          <w:szCs w:val="22"/>
          <w:lang w:val="pl-PL"/>
        </w:rPr>
        <w:t>30.11.</w:t>
      </w:r>
      <w:r w:rsidRPr="00136CB5">
        <w:rPr>
          <w:rFonts w:ascii="Arial" w:hAnsi="Arial" w:cs="Arial"/>
          <w:bCs/>
          <w:sz w:val="22"/>
          <w:szCs w:val="22"/>
          <w:lang w:val="pl-PL"/>
        </w:rPr>
        <w:t>2014 r.,</w:t>
      </w:r>
      <w:r w:rsidRPr="008C6E9C">
        <w:rPr>
          <w:rFonts w:ascii="Arial" w:hAnsi="Arial" w:cs="Arial"/>
          <w:bCs/>
          <w:sz w:val="22"/>
          <w:szCs w:val="22"/>
          <w:lang w:val="pl-PL"/>
        </w:rPr>
        <w:t xml:space="preserve"> na podstawie formularza rozliczenia dotacji, stanowiącego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załącznik nr 4 do regulaminu</w:t>
      </w:r>
      <w:r w:rsidRPr="008C6E9C">
        <w:rPr>
          <w:rFonts w:ascii="Arial" w:hAnsi="Arial" w:cs="Arial"/>
          <w:bCs/>
          <w:sz w:val="22"/>
          <w:szCs w:val="22"/>
          <w:lang w:val="pl-PL"/>
        </w:rPr>
        <w:t>.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Do formularza rozliczenia dotacji gmina załącza oświadczenia wnioskodawców, sporządzone wg wzoru, który stanowi załącznik nr 5 do regulaminu.</w:t>
      </w:r>
    </w:p>
    <w:p w:rsidR="00D27818" w:rsidRPr="008C6E9C" w:rsidRDefault="00D27818" w:rsidP="00D27818">
      <w:pPr>
        <w:pStyle w:val="NormalnyWeb"/>
        <w:spacing w:before="0" w:beforeAutospacing="0" w:after="0" w:afterAutospacing="0"/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04735B" w:rsidRPr="00D27818" w:rsidRDefault="0004735B">
      <w:pPr>
        <w:rPr>
          <w:lang w:val="pl-PL"/>
        </w:rPr>
      </w:pPr>
    </w:p>
    <w:sectPr w:rsidR="0004735B" w:rsidRPr="00D27818" w:rsidSect="00047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E1C8F2A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DCB"/>
    <w:multiLevelType w:val="hybridMultilevel"/>
    <w:tmpl w:val="17A0D5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9A25B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E05239D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4" w:tplc="00168D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033E44"/>
    <w:multiLevelType w:val="hybridMultilevel"/>
    <w:tmpl w:val="0DC82372"/>
    <w:lvl w:ilvl="0" w:tplc="34C49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E5E9B"/>
    <w:multiLevelType w:val="hybridMultilevel"/>
    <w:tmpl w:val="E0604856"/>
    <w:lvl w:ilvl="0" w:tplc="C1C40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2CC3E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16C3F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2495AD1"/>
    <w:multiLevelType w:val="hybridMultilevel"/>
    <w:tmpl w:val="D4F0A1DE"/>
    <w:lvl w:ilvl="0" w:tplc="6DE8C2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642B060D"/>
    <w:multiLevelType w:val="hybridMultilevel"/>
    <w:tmpl w:val="81D2F1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B67EAD"/>
    <w:multiLevelType w:val="hybridMultilevel"/>
    <w:tmpl w:val="3B128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7818"/>
    <w:rsid w:val="00022A5A"/>
    <w:rsid w:val="0004735B"/>
    <w:rsid w:val="00D2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278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uiPriority w:val="99"/>
    <w:rsid w:val="00D27818"/>
    <w:pPr>
      <w:jc w:val="center"/>
    </w:pPr>
    <w:rPr>
      <w:rFonts w:ascii="Arial" w:hAnsi="Arial"/>
      <w:b/>
      <w:bCs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818"/>
    <w:rPr>
      <w:rFonts w:ascii="Arial" w:eastAsia="Times New Roman" w:hAnsi="Arial" w:cs="Times New Roman"/>
      <w:b/>
      <w:bCs/>
      <w:sz w:val="24"/>
      <w:szCs w:val="24"/>
      <w:lang/>
    </w:rPr>
  </w:style>
  <w:style w:type="character" w:styleId="Pogrubienie">
    <w:name w:val="Strong"/>
    <w:uiPriority w:val="22"/>
    <w:qFormat/>
    <w:rsid w:val="00D27818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D27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</dc:creator>
  <cp:keywords/>
  <dc:description/>
  <cp:lastModifiedBy>umz</cp:lastModifiedBy>
  <cp:revision>2</cp:revision>
  <dcterms:created xsi:type="dcterms:W3CDTF">2014-07-16T10:35:00Z</dcterms:created>
  <dcterms:modified xsi:type="dcterms:W3CDTF">2014-07-16T11:09:00Z</dcterms:modified>
</cp:coreProperties>
</file>