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07" w:rsidRDefault="00F63E07" w:rsidP="00F63E07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Załącznik nr 1</w:t>
      </w:r>
    </w:p>
    <w:p w:rsidR="00F63E07" w:rsidRDefault="00F63E07" w:rsidP="00F63E07">
      <w:pPr>
        <w:jc w:val="right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AC04F4" wp14:editId="6D46ACF3">
            <wp:simplePos x="0" y="0"/>
            <wp:positionH relativeFrom="column">
              <wp:posOffset>2204720</wp:posOffset>
            </wp:positionH>
            <wp:positionV relativeFrom="paragraph">
              <wp:posOffset>-119380</wp:posOffset>
            </wp:positionV>
            <wp:extent cx="1362075" cy="1941195"/>
            <wp:effectExtent l="0" t="0" r="952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k Witkieiwczów plakat z logami do emi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both"/>
        <w:rPr>
          <w:rFonts w:asciiTheme="majorHAnsi" w:hAnsiTheme="majorHAnsi"/>
          <w:sz w:val="22"/>
          <w:szCs w:val="22"/>
        </w:rPr>
      </w:pPr>
    </w:p>
    <w:p w:rsidR="00A4760E" w:rsidRPr="00E23EBB" w:rsidRDefault="00A4760E" w:rsidP="00A4760E">
      <w:pPr>
        <w:jc w:val="center"/>
        <w:rPr>
          <w:rFonts w:asciiTheme="majorHAnsi" w:hAnsiTheme="majorHAnsi" w:cs="Arial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Jubileusz </w:t>
      </w:r>
      <w:r w:rsidRPr="00E23EBB">
        <w:rPr>
          <w:rFonts w:asciiTheme="majorHAnsi" w:eastAsiaTheme="minorHAnsi" w:hAnsiTheme="majorHAnsi" w:cs="Arial"/>
          <w:sz w:val="22"/>
          <w:szCs w:val="22"/>
          <w:lang w:eastAsia="en-US"/>
        </w:rPr>
        <w:t>100 rocznicy śmierci Stanisława Witkiewicza, wielkiego architekta, twórcy „stylu zakopiańskiego” i 130 rocznicy urodzin jego syna Stanisława Ignacego Witkiewicza „Witkacego” - pisarza, dramaturga i malarza</w:t>
      </w:r>
    </w:p>
    <w:p w:rsidR="00A4760E" w:rsidRPr="00E23EBB" w:rsidRDefault="00A4760E" w:rsidP="00A4760E">
      <w:pPr>
        <w:rPr>
          <w:rFonts w:asciiTheme="majorHAnsi" w:hAnsiTheme="majorHAnsi"/>
          <w:b/>
          <w:sz w:val="22"/>
          <w:szCs w:val="22"/>
        </w:rPr>
      </w:pPr>
    </w:p>
    <w:p w:rsidR="007277CC" w:rsidRDefault="00F63E07" w:rsidP="007277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KONKURS NA ILUSTRACJĘ INSPI</w:t>
      </w:r>
      <w:r w:rsidR="007277CC">
        <w:rPr>
          <w:rFonts w:asciiTheme="majorHAnsi" w:hAnsiTheme="majorHAnsi"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>O</w:t>
      </w:r>
      <w:r w:rsidR="007277CC">
        <w:rPr>
          <w:rFonts w:asciiTheme="majorHAnsi" w:hAnsiTheme="majorHAnsi"/>
          <w:sz w:val="22"/>
          <w:szCs w:val="22"/>
        </w:rPr>
        <w:t xml:space="preserve">WANĄ ŻYCIEM I TWÓRCZOŚCIĄ </w:t>
      </w:r>
    </w:p>
    <w:p w:rsidR="00923E40" w:rsidRDefault="00EF7B90" w:rsidP="007277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STANIAŁAWA WITKIE</w:t>
      </w:r>
      <w:r w:rsidR="007277CC">
        <w:rPr>
          <w:rFonts w:asciiTheme="majorHAnsi" w:hAnsiTheme="majorHAnsi"/>
          <w:sz w:val="22"/>
          <w:szCs w:val="22"/>
        </w:rPr>
        <w:t>W</w:t>
      </w:r>
      <w:r>
        <w:rPr>
          <w:rFonts w:asciiTheme="majorHAnsi" w:hAnsiTheme="majorHAnsi"/>
          <w:sz w:val="22"/>
          <w:szCs w:val="22"/>
        </w:rPr>
        <w:t>I</w:t>
      </w:r>
      <w:r w:rsidR="007277CC">
        <w:rPr>
          <w:rFonts w:asciiTheme="majorHAnsi" w:hAnsiTheme="majorHAnsi"/>
          <w:sz w:val="22"/>
          <w:szCs w:val="22"/>
        </w:rPr>
        <w:t>C</w:t>
      </w:r>
      <w:r>
        <w:rPr>
          <w:rFonts w:asciiTheme="majorHAnsi" w:hAnsiTheme="majorHAnsi"/>
          <w:sz w:val="22"/>
          <w:szCs w:val="22"/>
        </w:rPr>
        <w:t>ZA I STANISŁAWA IGNACEGO WITKIE</w:t>
      </w:r>
      <w:r w:rsidR="007277CC">
        <w:rPr>
          <w:rFonts w:asciiTheme="majorHAnsi" w:hAnsiTheme="majorHAnsi"/>
          <w:sz w:val="22"/>
          <w:szCs w:val="22"/>
        </w:rPr>
        <w:t>W</w:t>
      </w:r>
      <w:r>
        <w:rPr>
          <w:rFonts w:asciiTheme="majorHAnsi" w:hAnsiTheme="majorHAnsi"/>
          <w:sz w:val="22"/>
          <w:szCs w:val="22"/>
        </w:rPr>
        <w:t>I</w:t>
      </w:r>
      <w:r w:rsidR="007277CC">
        <w:rPr>
          <w:rFonts w:asciiTheme="majorHAnsi" w:hAnsiTheme="majorHAnsi"/>
          <w:sz w:val="22"/>
          <w:szCs w:val="22"/>
        </w:rPr>
        <w:t>CZA</w:t>
      </w:r>
    </w:p>
    <w:p w:rsidR="007277CC" w:rsidRDefault="007277CC" w:rsidP="00923E40">
      <w:pPr>
        <w:jc w:val="both"/>
        <w:rPr>
          <w:rFonts w:asciiTheme="majorHAnsi" w:hAnsiTheme="majorHAnsi"/>
          <w:sz w:val="22"/>
          <w:szCs w:val="22"/>
        </w:rPr>
      </w:pPr>
    </w:p>
    <w:p w:rsidR="007277CC" w:rsidRPr="00E23EBB" w:rsidRDefault="007277CC" w:rsidP="00923E40">
      <w:pPr>
        <w:jc w:val="both"/>
        <w:rPr>
          <w:rFonts w:asciiTheme="majorHAnsi" w:hAnsiTheme="majorHAnsi"/>
          <w:sz w:val="22"/>
          <w:szCs w:val="22"/>
        </w:rPr>
      </w:pPr>
    </w:p>
    <w:p w:rsidR="00923E40" w:rsidRPr="00E23EBB" w:rsidRDefault="00923E40" w:rsidP="00923E40">
      <w:pPr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Cele konkursu: </w:t>
      </w:r>
    </w:p>
    <w:p w:rsidR="00923E40" w:rsidRPr="00E23EBB" w:rsidRDefault="00A4760E" w:rsidP="00E23EBB">
      <w:pPr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przybliżenie twórczości </w:t>
      </w:r>
      <w:r w:rsidR="00A22BB4">
        <w:rPr>
          <w:rFonts w:asciiTheme="majorHAnsi" w:hAnsiTheme="majorHAnsi"/>
          <w:sz w:val="22"/>
          <w:szCs w:val="22"/>
        </w:rPr>
        <w:t xml:space="preserve">Stanisława Witkiewicza i </w:t>
      </w:r>
      <w:r w:rsidRPr="00E23EBB">
        <w:rPr>
          <w:rFonts w:asciiTheme="majorHAnsi" w:hAnsiTheme="majorHAnsi"/>
          <w:sz w:val="22"/>
          <w:szCs w:val="22"/>
        </w:rPr>
        <w:t xml:space="preserve">Stanisława Ignacego Witkiewicza, rozwijanie talentów </w:t>
      </w:r>
      <w:r w:rsidR="00923E40" w:rsidRPr="00E23EBB">
        <w:rPr>
          <w:rFonts w:asciiTheme="majorHAnsi" w:hAnsiTheme="majorHAnsi"/>
          <w:sz w:val="22"/>
          <w:szCs w:val="22"/>
        </w:rPr>
        <w:t xml:space="preserve">plastycznych </w:t>
      </w:r>
    </w:p>
    <w:p w:rsidR="00923E40" w:rsidRPr="00E23EBB" w:rsidRDefault="00923E40" w:rsidP="00923E40">
      <w:pPr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:rsidR="00923E40" w:rsidRPr="00E23EBB" w:rsidRDefault="00923E40" w:rsidP="00923E40">
      <w:pPr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 Organizator</w:t>
      </w:r>
      <w:r w:rsidR="00DE309B" w:rsidRPr="00E23EBB">
        <w:rPr>
          <w:rFonts w:asciiTheme="majorHAnsi" w:hAnsiTheme="majorHAnsi"/>
          <w:b/>
          <w:sz w:val="22"/>
          <w:szCs w:val="22"/>
        </w:rPr>
        <w:t>zy</w:t>
      </w:r>
      <w:r w:rsidRPr="00E23EBB">
        <w:rPr>
          <w:rFonts w:asciiTheme="majorHAnsi" w:hAnsiTheme="majorHAnsi"/>
          <w:b/>
          <w:sz w:val="22"/>
          <w:szCs w:val="22"/>
        </w:rPr>
        <w:t>:</w:t>
      </w:r>
    </w:p>
    <w:p w:rsidR="00923E40" w:rsidRPr="00E23EBB" w:rsidRDefault="00923E40" w:rsidP="00923E40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Burmistrz Miasta Zakopane</w:t>
      </w:r>
    </w:p>
    <w:p w:rsidR="004151C9" w:rsidRPr="00E23EBB" w:rsidRDefault="004151C9" w:rsidP="00923E40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ul. Kościuszki 13</w:t>
      </w:r>
    </w:p>
    <w:p w:rsidR="00923E40" w:rsidRPr="00E23EBB" w:rsidRDefault="004151C9" w:rsidP="004151C9">
      <w:pPr>
        <w:ind w:firstLine="709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34-500 </w:t>
      </w:r>
      <w:r w:rsidR="00923E40" w:rsidRPr="00E23EBB">
        <w:rPr>
          <w:rFonts w:asciiTheme="majorHAnsi" w:hAnsiTheme="majorHAnsi"/>
          <w:sz w:val="22"/>
          <w:szCs w:val="22"/>
        </w:rPr>
        <w:t>Za</w:t>
      </w:r>
      <w:r w:rsidRPr="00E23EBB">
        <w:rPr>
          <w:rFonts w:asciiTheme="majorHAnsi" w:hAnsiTheme="majorHAnsi"/>
          <w:sz w:val="22"/>
          <w:szCs w:val="22"/>
        </w:rPr>
        <w:t>kopane</w:t>
      </w:r>
    </w:p>
    <w:p w:rsidR="00373BBA" w:rsidRPr="00E23EBB" w:rsidRDefault="00373BBA" w:rsidP="004151C9">
      <w:pPr>
        <w:ind w:firstLine="709"/>
        <w:rPr>
          <w:rFonts w:asciiTheme="majorHAnsi" w:hAnsiTheme="majorHAnsi"/>
          <w:sz w:val="22"/>
          <w:szCs w:val="22"/>
        </w:rPr>
      </w:pPr>
    </w:p>
    <w:p w:rsidR="00923E40" w:rsidRPr="00E23EBB" w:rsidRDefault="00923E40" w:rsidP="00923E40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 Adresaci konkursu</w:t>
      </w:r>
    </w:p>
    <w:p w:rsidR="00923E40" w:rsidRPr="00E23EBB" w:rsidRDefault="00923E40" w:rsidP="00923E40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dzieci reprezentujące II grupy wiekowe:</w:t>
      </w:r>
    </w:p>
    <w:p w:rsidR="00923E40" w:rsidRPr="00E23EBB" w:rsidRDefault="00923E40" w:rsidP="00923E40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I grupa :    </w:t>
      </w:r>
      <w:r w:rsidR="00B82B49" w:rsidRPr="00E23EBB">
        <w:rPr>
          <w:rFonts w:asciiTheme="majorHAnsi" w:hAnsiTheme="majorHAnsi"/>
          <w:sz w:val="22"/>
          <w:szCs w:val="22"/>
        </w:rPr>
        <w:t>dzieci przedszkolne</w:t>
      </w:r>
    </w:p>
    <w:p w:rsidR="00923E40" w:rsidRPr="00E23EBB" w:rsidRDefault="00923E40" w:rsidP="00923E40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II grupa:   </w:t>
      </w:r>
      <w:r w:rsidR="00B82B49" w:rsidRPr="00E23EBB">
        <w:rPr>
          <w:rFonts w:asciiTheme="majorHAnsi" w:hAnsiTheme="majorHAnsi"/>
          <w:sz w:val="22"/>
          <w:szCs w:val="22"/>
        </w:rPr>
        <w:t>szkoła podstawowa , klasy I-III</w:t>
      </w:r>
    </w:p>
    <w:p w:rsidR="00923E40" w:rsidRPr="00E23EBB" w:rsidRDefault="00923E40" w:rsidP="00923E40">
      <w:pPr>
        <w:rPr>
          <w:rFonts w:asciiTheme="majorHAnsi" w:hAnsiTheme="majorHAnsi"/>
          <w:sz w:val="22"/>
          <w:szCs w:val="22"/>
        </w:rPr>
      </w:pPr>
    </w:p>
    <w:p w:rsidR="00923E40" w:rsidRPr="00E23EBB" w:rsidRDefault="00923E40" w:rsidP="00923E40">
      <w:pPr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 IV. Warunki uczestnictwa</w:t>
      </w:r>
      <w:r w:rsidRPr="00E23EBB">
        <w:rPr>
          <w:rFonts w:asciiTheme="majorHAnsi" w:hAnsiTheme="majorHAnsi"/>
          <w:sz w:val="22"/>
          <w:szCs w:val="22"/>
        </w:rPr>
        <w:t>:</w:t>
      </w:r>
    </w:p>
    <w:p w:rsidR="001C690C" w:rsidRPr="00E23EBB" w:rsidRDefault="00A4760E" w:rsidP="00923E40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Prace</w:t>
      </w:r>
      <w:r w:rsidR="001C690C" w:rsidRPr="00E23EBB">
        <w:rPr>
          <w:rFonts w:asciiTheme="majorHAnsi" w:hAnsiTheme="majorHAnsi"/>
          <w:sz w:val="22"/>
          <w:szCs w:val="22"/>
        </w:rPr>
        <w:t xml:space="preserve"> można złożyć indywidualnie lub grupowo z placówki obejmujacej daną grupę wiekową (przedszkole, szkoła).</w:t>
      </w:r>
    </w:p>
    <w:p w:rsidR="000A335B" w:rsidRDefault="00923E40" w:rsidP="000A335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Każdy uczestnik składa tylko jedną pracę</w:t>
      </w:r>
      <w:r w:rsidR="001C690C" w:rsidRPr="00E23EBB">
        <w:rPr>
          <w:rFonts w:asciiTheme="majorHAnsi" w:hAnsiTheme="majorHAnsi"/>
          <w:sz w:val="22"/>
          <w:szCs w:val="22"/>
        </w:rPr>
        <w:t>.</w:t>
      </w:r>
    </w:p>
    <w:p w:rsidR="00923E40" w:rsidRPr="000A335B" w:rsidRDefault="00923E40" w:rsidP="000A335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0A335B">
        <w:rPr>
          <w:rFonts w:asciiTheme="majorHAnsi" w:hAnsiTheme="majorHAnsi"/>
          <w:sz w:val="22"/>
          <w:szCs w:val="22"/>
        </w:rPr>
        <w:t>Każda uczestnicząca w konkursie placówka</w:t>
      </w:r>
      <w:r w:rsidR="00742D39" w:rsidRPr="000A335B">
        <w:rPr>
          <w:rFonts w:asciiTheme="majorHAnsi" w:hAnsiTheme="majorHAnsi"/>
          <w:sz w:val="22"/>
          <w:szCs w:val="22"/>
        </w:rPr>
        <w:t xml:space="preserve"> składa</w:t>
      </w:r>
      <w:r w:rsidR="00256A71" w:rsidRPr="000A335B">
        <w:rPr>
          <w:rFonts w:asciiTheme="majorHAnsi" w:hAnsiTheme="majorHAnsi"/>
          <w:sz w:val="22"/>
          <w:szCs w:val="22"/>
        </w:rPr>
        <w:t xml:space="preserve"> do 30 prac wykonanych dowolną techniką (np. </w:t>
      </w:r>
      <w:r w:rsidR="001C690C" w:rsidRPr="000A335B">
        <w:rPr>
          <w:rFonts w:asciiTheme="majorHAnsi" w:hAnsiTheme="majorHAnsi"/>
          <w:sz w:val="22"/>
          <w:szCs w:val="22"/>
        </w:rPr>
        <w:t>m</w:t>
      </w:r>
      <w:r w:rsidRPr="000A335B">
        <w:rPr>
          <w:rFonts w:asciiTheme="majorHAnsi" w:hAnsiTheme="majorHAnsi"/>
          <w:sz w:val="22"/>
          <w:szCs w:val="22"/>
        </w:rPr>
        <w:t>alarstwo</w:t>
      </w:r>
      <w:r w:rsidR="001C690C" w:rsidRPr="000A335B">
        <w:rPr>
          <w:rFonts w:asciiTheme="majorHAnsi" w:hAnsiTheme="majorHAnsi"/>
          <w:sz w:val="22"/>
          <w:szCs w:val="22"/>
        </w:rPr>
        <w:t>, rysu</w:t>
      </w:r>
      <w:r w:rsidR="00256A71" w:rsidRPr="000A335B">
        <w:rPr>
          <w:rFonts w:asciiTheme="majorHAnsi" w:hAnsiTheme="majorHAnsi"/>
          <w:sz w:val="22"/>
          <w:szCs w:val="22"/>
        </w:rPr>
        <w:t>nek, szkic, collage, wyklejanka)</w:t>
      </w:r>
      <w:r w:rsidR="001C690C" w:rsidRPr="000A335B">
        <w:rPr>
          <w:rFonts w:asciiTheme="majorHAnsi" w:hAnsiTheme="majorHAnsi"/>
          <w:sz w:val="22"/>
          <w:szCs w:val="22"/>
        </w:rPr>
        <w:t xml:space="preserve"> na </w:t>
      </w:r>
      <w:r w:rsidRPr="000A335B">
        <w:rPr>
          <w:rFonts w:asciiTheme="majorHAnsi" w:hAnsiTheme="majorHAnsi"/>
          <w:sz w:val="22"/>
          <w:szCs w:val="22"/>
        </w:rPr>
        <w:t>podłoż</w:t>
      </w:r>
      <w:r w:rsidR="001C690C" w:rsidRPr="000A335B">
        <w:rPr>
          <w:rFonts w:asciiTheme="majorHAnsi" w:hAnsiTheme="majorHAnsi"/>
          <w:sz w:val="22"/>
          <w:szCs w:val="22"/>
        </w:rPr>
        <w:t>u</w:t>
      </w:r>
      <w:r w:rsidRPr="000A335B">
        <w:rPr>
          <w:rFonts w:asciiTheme="majorHAnsi" w:hAnsiTheme="majorHAnsi"/>
          <w:sz w:val="22"/>
          <w:szCs w:val="22"/>
        </w:rPr>
        <w:t xml:space="preserve"> papierow</w:t>
      </w:r>
      <w:r w:rsidR="001C690C" w:rsidRPr="000A335B">
        <w:rPr>
          <w:rFonts w:asciiTheme="majorHAnsi" w:hAnsiTheme="majorHAnsi"/>
          <w:sz w:val="22"/>
          <w:szCs w:val="22"/>
        </w:rPr>
        <w:t>ym</w:t>
      </w:r>
      <w:r w:rsidRPr="000A335B">
        <w:rPr>
          <w:rFonts w:asciiTheme="majorHAnsi" w:hAnsiTheme="majorHAnsi"/>
          <w:sz w:val="22"/>
          <w:szCs w:val="22"/>
        </w:rPr>
        <w:t xml:space="preserve">, </w:t>
      </w:r>
      <w:r w:rsidR="001C690C" w:rsidRPr="000A335B">
        <w:rPr>
          <w:rFonts w:asciiTheme="majorHAnsi" w:hAnsiTheme="majorHAnsi"/>
          <w:sz w:val="22"/>
          <w:szCs w:val="22"/>
        </w:rPr>
        <w:t xml:space="preserve">w </w:t>
      </w:r>
      <w:r w:rsidRPr="000A335B">
        <w:rPr>
          <w:rFonts w:asciiTheme="majorHAnsi" w:hAnsiTheme="majorHAnsi"/>
          <w:sz w:val="22"/>
          <w:szCs w:val="22"/>
        </w:rPr>
        <w:t>forma</w:t>
      </w:r>
      <w:r w:rsidR="001C690C" w:rsidRPr="000A335B">
        <w:rPr>
          <w:rFonts w:asciiTheme="majorHAnsi" w:hAnsiTheme="majorHAnsi"/>
          <w:sz w:val="22"/>
          <w:szCs w:val="22"/>
        </w:rPr>
        <w:t>cie</w:t>
      </w:r>
      <w:r w:rsidR="00742D39" w:rsidRPr="000A335B">
        <w:rPr>
          <w:rFonts w:asciiTheme="majorHAnsi" w:hAnsiTheme="majorHAnsi"/>
          <w:sz w:val="22"/>
          <w:szCs w:val="22"/>
        </w:rPr>
        <w:t xml:space="preserve"> A</w:t>
      </w:r>
      <w:r w:rsidRPr="000A335B">
        <w:rPr>
          <w:rFonts w:asciiTheme="majorHAnsi" w:hAnsiTheme="majorHAnsi"/>
          <w:sz w:val="22"/>
          <w:szCs w:val="22"/>
        </w:rPr>
        <w:t xml:space="preserve">3 </w:t>
      </w:r>
      <w:r w:rsidR="00742D39" w:rsidRPr="000A335B">
        <w:rPr>
          <w:rFonts w:asciiTheme="majorHAnsi" w:hAnsiTheme="majorHAnsi"/>
          <w:sz w:val="22"/>
          <w:szCs w:val="22"/>
        </w:rPr>
        <w:t>(</w:t>
      </w:r>
      <w:r w:rsidRPr="000A335B">
        <w:rPr>
          <w:rFonts w:asciiTheme="majorHAnsi" w:hAnsiTheme="majorHAnsi"/>
          <w:sz w:val="22"/>
          <w:szCs w:val="22"/>
        </w:rPr>
        <w:t xml:space="preserve">42 x </w:t>
      </w:r>
      <w:smartTag w:uri="urn:schemas-microsoft-com:office:smarttags" w:element="metricconverter">
        <w:smartTagPr>
          <w:attr w:name="ProductID" w:val="30 cm"/>
        </w:smartTagPr>
        <w:r w:rsidRPr="000A335B">
          <w:rPr>
            <w:rFonts w:asciiTheme="majorHAnsi" w:hAnsiTheme="majorHAnsi"/>
            <w:sz w:val="22"/>
            <w:szCs w:val="22"/>
          </w:rPr>
          <w:t>30 cm</w:t>
        </w:r>
      </w:smartTag>
      <w:r w:rsidRPr="000A335B">
        <w:rPr>
          <w:rFonts w:asciiTheme="majorHAnsi" w:hAnsiTheme="majorHAnsi"/>
          <w:sz w:val="22"/>
          <w:szCs w:val="22"/>
        </w:rPr>
        <w:t>)</w:t>
      </w:r>
      <w:r w:rsidR="001C690C" w:rsidRPr="000A335B">
        <w:rPr>
          <w:rFonts w:asciiTheme="majorHAnsi" w:hAnsiTheme="majorHAnsi"/>
          <w:sz w:val="22"/>
          <w:szCs w:val="22"/>
        </w:rPr>
        <w:t>.</w:t>
      </w:r>
    </w:p>
    <w:p w:rsidR="00923E40" w:rsidRPr="00E23EBB" w:rsidRDefault="00923E40" w:rsidP="00923E40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Prac nie należy oprawiać</w:t>
      </w:r>
      <w:r w:rsidR="001C690C" w:rsidRPr="00E23EBB">
        <w:rPr>
          <w:rFonts w:asciiTheme="majorHAnsi" w:hAnsiTheme="majorHAnsi"/>
          <w:sz w:val="22"/>
          <w:szCs w:val="22"/>
        </w:rPr>
        <w:t>.</w:t>
      </w:r>
    </w:p>
    <w:p w:rsidR="00923E40" w:rsidRDefault="00923E40" w:rsidP="00923E40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Na odwrocie należy czytelnie pracę opisać: imię i nazwisko, wiek uczestnika, </w:t>
      </w:r>
      <w:r w:rsidR="001C690C" w:rsidRPr="00E23EBB">
        <w:rPr>
          <w:rFonts w:asciiTheme="majorHAnsi" w:hAnsiTheme="majorHAnsi"/>
          <w:sz w:val="22"/>
          <w:szCs w:val="22"/>
        </w:rPr>
        <w:t xml:space="preserve">tytuł pracy, </w:t>
      </w:r>
      <w:r w:rsidRPr="00E23EBB">
        <w:rPr>
          <w:rFonts w:asciiTheme="majorHAnsi" w:hAnsiTheme="majorHAnsi"/>
          <w:sz w:val="22"/>
          <w:szCs w:val="22"/>
        </w:rPr>
        <w:t xml:space="preserve">dokładny adres </w:t>
      </w:r>
      <w:r w:rsidR="001C690C" w:rsidRPr="00E23EBB">
        <w:rPr>
          <w:rFonts w:asciiTheme="majorHAnsi" w:hAnsiTheme="majorHAnsi"/>
          <w:sz w:val="22"/>
          <w:szCs w:val="22"/>
        </w:rPr>
        <w:t xml:space="preserve">zamieszkania w przypadku prac zgłaszanych indywidualnie lub </w:t>
      </w:r>
      <w:r w:rsidRPr="00E23EBB">
        <w:rPr>
          <w:rFonts w:asciiTheme="majorHAnsi" w:hAnsiTheme="majorHAnsi"/>
          <w:sz w:val="22"/>
          <w:szCs w:val="22"/>
        </w:rPr>
        <w:t>placówki</w:t>
      </w:r>
      <w:r w:rsidR="001C690C" w:rsidRPr="00E23EBB">
        <w:rPr>
          <w:rFonts w:asciiTheme="majorHAnsi" w:hAnsiTheme="majorHAnsi"/>
          <w:sz w:val="22"/>
          <w:szCs w:val="22"/>
        </w:rPr>
        <w:t xml:space="preserve"> w przypadku prac zgłoszonych grupowo</w:t>
      </w:r>
      <w:r w:rsidRPr="00E23EBB">
        <w:rPr>
          <w:rFonts w:asciiTheme="majorHAnsi" w:hAnsiTheme="majorHAnsi"/>
          <w:sz w:val="22"/>
          <w:szCs w:val="22"/>
        </w:rPr>
        <w:t>, imię i nazwisko nauczyciela</w:t>
      </w:r>
      <w:r w:rsidR="001C690C" w:rsidRPr="00E23EBB">
        <w:rPr>
          <w:rFonts w:asciiTheme="majorHAnsi" w:hAnsiTheme="majorHAnsi"/>
          <w:sz w:val="22"/>
          <w:szCs w:val="22"/>
        </w:rPr>
        <w:t>.</w:t>
      </w:r>
    </w:p>
    <w:p w:rsidR="00010736" w:rsidRPr="00010736" w:rsidRDefault="00010736" w:rsidP="00923E40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010736">
        <w:rPr>
          <w:rFonts w:asciiTheme="majorHAnsi" w:hAnsiTheme="majorHAnsi"/>
          <w:sz w:val="22"/>
          <w:szCs w:val="22"/>
        </w:rPr>
        <w:t>Do każdej pracy należy dołączyć zgodę na udział dziecka w konkursie podpisaną przez Rodzica lub Opiekuna prawnego, zgodną z załączonym wzorem.</w:t>
      </w:r>
    </w:p>
    <w:p w:rsidR="00923E40" w:rsidRPr="00E23EBB" w:rsidRDefault="00923E40" w:rsidP="00923E40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Do przesyłki należy dołączyć wykaz autorów prac, opatrzony pieczęcią placówki</w:t>
      </w:r>
      <w:r w:rsidR="001C690C" w:rsidRPr="00E23EBB">
        <w:rPr>
          <w:rFonts w:asciiTheme="majorHAnsi" w:hAnsiTheme="majorHAnsi"/>
          <w:sz w:val="22"/>
          <w:szCs w:val="22"/>
        </w:rPr>
        <w:t>.</w:t>
      </w:r>
    </w:p>
    <w:p w:rsidR="00923E40" w:rsidRPr="00E23EBB" w:rsidRDefault="00923E40" w:rsidP="00923E40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Prace niezgodne z regulaminem, nadesłane po terminie, zniszczone w wyniku złego opakowania nie będą brane pod uwagę jury</w:t>
      </w:r>
      <w:r w:rsidR="00742D39" w:rsidRPr="00E23EBB">
        <w:rPr>
          <w:rFonts w:asciiTheme="majorHAnsi" w:hAnsiTheme="majorHAnsi"/>
          <w:sz w:val="22"/>
          <w:szCs w:val="22"/>
        </w:rPr>
        <w:t>.</w:t>
      </w:r>
    </w:p>
    <w:p w:rsidR="00923E40" w:rsidRPr="00E23EBB" w:rsidRDefault="00923E40" w:rsidP="00923E40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Koszty dostarczenia i zwrotu przesyłki prac pokrywa uczestnik</w:t>
      </w:r>
      <w:r w:rsidR="00742D39" w:rsidRPr="00E23EBB">
        <w:rPr>
          <w:rFonts w:asciiTheme="majorHAnsi" w:hAnsiTheme="majorHAnsi"/>
          <w:sz w:val="22"/>
          <w:szCs w:val="22"/>
        </w:rPr>
        <w:t>.</w:t>
      </w:r>
    </w:p>
    <w:p w:rsidR="00923E40" w:rsidRDefault="00923E40" w:rsidP="00923E40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lastRenderedPageBreak/>
        <w:t>Organizator</w:t>
      </w:r>
      <w:r w:rsidR="00DE309B" w:rsidRPr="00E23EBB">
        <w:rPr>
          <w:rFonts w:asciiTheme="majorHAnsi" w:hAnsiTheme="majorHAnsi"/>
          <w:sz w:val="22"/>
          <w:szCs w:val="22"/>
        </w:rPr>
        <w:t>zy nie ponoszą</w:t>
      </w:r>
      <w:r w:rsidRPr="00E23EBB">
        <w:rPr>
          <w:rFonts w:asciiTheme="majorHAnsi" w:hAnsiTheme="majorHAnsi"/>
          <w:sz w:val="22"/>
          <w:szCs w:val="22"/>
        </w:rPr>
        <w:t xml:space="preserve"> odpowiedzialności za prace uszkodzone lub zniszczone </w:t>
      </w:r>
      <w:r w:rsidR="00CF6B6B">
        <w:rPr>
          <w:rFonts w:asciiTheme="majorHAnsi" w:hAnsiTheme="majorHAnsi"/>
          <w:sz w:val="22"/>
          <w:szCs w:val="22"/>
        </w:rPr>
        <w:br/>
      </w:r>
      <w:r w:rsidRPr="00E23EBB">
        <w:rPr>
          <w:rFonts w:asciiTheme="majorHAnsi" w:hAnsiTheme="majorHAnsi"/>
          <w:sz w:val="22"/>
          <w:szCs w:val="22"/>
        </w:rPr>
        <w:t>w transporcie.</w:t>
      </w:r>
    </w:p>
    <w:p w:rsidR="00132762" w:rsidRDefault="00132762" w:rsidP="00132762">
      <w:pPr>
        <w:ind w:left="1068"/>
        <w:jc w:val="both"/>
        <w:rPr>
          <w:rFonts w:asciiTheme="majorHAnsi" w:hAnsiTheme="majorHAnsi"/>
          <w:sz w:val="22"/>
          <w:szCs w:val="22"/>
        </w:rPr>
      </w:pPr>
    </w:p>
    <w:p w:rsidR="00132762" w:rsidRPr="00E23EBB" w:rsidRDefault="00132762" w:rsidP="00132762">
      <w:pPr>
        <w:ind w:left="1068"/>
        <w:jc w:val="both"/>
        <w:rPr>
          <w:rFonts w:asciiTheme="majorHAnsi" w:hAnsiTheme="majorHAnsi"/>
          <w:sz w:val="22"/>
          <w:szCs w:val="22"/>
        </w:rPr>
      </w:pPr>
    </w:p>
    <w:p w:rsidR="00923E40" w:rsidRPr="00E23EBB" w:rsidRDefault="00923E40" w:rsidP="00923E40">
      <w:pPr>
        <w:jc w:val="both"/>
        <w:rPr>
          <w:rFonts w:asciiTheme="majorHAnsi" w:hAnsiTheme="majorHAnsi"/>
          <w:sz w:val="22"/>
          <w:szCs w:val="22"/>
        </w:rPr>
      </w:pPr>
    </w:p>
    <w:p w:rsidR="00923E40" w:rsidRPr="00E23EBB" w:rsidRDefault="00923E40" w:rsidP="00923E40">
      <w:pPr>
        <w:numPr>
          <w:ilvl w:val="0"/>
          <w:numId w:val="3"/>
        </w:numPr>
        <w:ind w:left="426" w:hanging="284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Kryteria oceny:</w:t>
      </w:r>
    </w:p>
    <w:p w:rsidR="00923E40" w:rsidRPr="00E23EBB" w:rsidRDefault="00923E40" w:rsidP="00923E40">
      <w:pPr>
        <w:rPr>
          <w:rFonts w:asciiTheme="majorHAnsi" w:hAnsiTheme="majorHAnsi"/>
          <w:sz w:val="22"/>
          <w:szCs w:val="22"/>
        </w:rPr>
      </w:pPr>
    </w:p>
    <w:p w:rsidR="00923E40" w:rsidRPr="00E23EBB" w:rsidRDefault="00923E40" w:rsidP="00923E4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oceniane będą w </w:t>
      </w:r>
      <w:r w:rsidR="00A34022">
        <w:rPr>
          <w:rFonts w:asciiTheme="majorHAnsi" w:hAnsiTheme="majorHAnsi"/>
          <w:sz w:val="22"/>
          <w:szCs w:val="22"/>
        </w:rPr>
        <w:t>dwóch</w:t>
      </w:r>
      <w:r w:rsidRPr="00E23EBB">
        <w:rPr>
          <w:rFonts w:asciiTheme="majorHAnsi" w:hAnsiTheme="majorHAnsi"/>
          <w:sz w:val="22"/>
          <w:szCs w:val="22"/>
        </w:rPr>
        <w:t xml:space="preserve"> grupach wiekowych, w każdej przewidziane jest przyznanie 3 nagród i 3 wyróżnień</w:t>
      </w:r>
      <w:r w:rsidR="00B82B49" w:rsidRPr="00E23EBB">
        <w:rPr>
          <w:rFonts w:asciiTheme="majorHAnsi" w:hAnsiTheme="majorHAnsi"/>
          <w:sz w:val="22"/>
          <w:szCs w:val="22"/>
        </w:rPr>
        <w:t>,</w:t>
      </w:r>
      <w:r w:rsidRPr="00E23EBB">
        <w:rPr>
          <w:rFonts w:asciiTheme="majorHAnsi" w:hAnsiTheme="majorHAnsi"/>
          <w:sz w:val="22"/>
          <w:szCs w:val="22"/>
        </w:rPr>
        <w:t xml:space="preserve"> w postaci nagród rzeczowych</w:t>
      </w:r>
      <w:r w:rsidR="001C690C" w:rsidRPr="00E23EBB">
        <w:rPr>
          <w:rFonts w:asciiTheme="majorHAnsi" w:hAnsiTheme="majorHAnsi"/>
          <w:sz w:val="22"/>
          <w:szCs w:val="22"/>
        </w:rPr>
        <w:t>.</w:t>
      </w:r>
    </w:p>
    <w:p w:rsidR="00923E40" w:rsidRPr="00E23EBB" w:rsidRDefault="00923E40" w:rsidP="00923E4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Jury zastrzega sobie prawo innego podziału nagród</w:t>
      </w:r>
      <w:r w:rsidR="001C690C" w:rsidRPr="00E23EBB">
        <w:rPr>
          <w:rFonts w:asciiTheme="majorHAnsi" w:hAnsiTheme="majorHAnsi"/>
          <w:sz w:val="22"/>
          <w:szCs w:val="22"/>
        </w:rPr>
        <w:t>.</w:t>
      </w:r>
    </w:p>
    <w:p w:rsidR="00923E40" w:rsidRPr="00E23EBB" w:rsidRDefault="00923E40" w:rsidP="00923E4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Przy ocenie pracy będzie brana pod </w:t>
      </w:r>
      <w:r w:rsidR="003D5AA6">
        <w:rPr>
          <w:rFonts w:asciiTheme="majorHAnsi" w:hAnsiTheme="majorHAnsi"/>
          <w:sz w:val="22"/>
          <w:szCs w:val="22"/>
        </w:rPr>
        <w:t>uwagę</w:t>
      </w:r>
      <w:r w:rsidRPr="00E23EBB">
        <w:rPr>
          <w:rFonts w:asciiTheme="majorHAnsi" w:hAnsiTheme="majorHAnsi"/>
          <w:sz w:val="22"/>
          <w:szCs w:val="22"/>
        </w:rPr>
        <w:t xml:space="preserve"> osobista interpretacja tematu, jak również walory formalne i kolorystyczne.</w:t>
      </w:r>
    </w:p>
    <w:p w:rsidR="00923E40" w:rsidRPr="00E23EBB" w:rsidRDefault="00923E40" w:rsidP="00923E4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należy składać i przesyłać w terminie do dnia </w:t>
      </w:r>
      <w:r w:rsidR="00A4760E" w:rsidRPr="00E23EBB">
        <w:rPr>
          <w:rFonts w:asciiTheme="majorHAnsi" w:hAnsiTheme="majorHAnsi"/>
          <w:sz w:val="22"/>
          <w:szCs w:val="22"/>
        </w:rPr>
        <w:t xml:space="preserve">30 czerwca 2015 </w:t>
      </w:r>
      <w:r w:rsidRPr="00E23EBB">
        <w:rPr>
          <w:rFonts w:asciiTheme="majorHAnsi" w:hAnsiTheme="majorHAnsi"/>
          <w:sz w:val="22"/>
          <w:szCs w:val="22"/>
        </w:rPr>
        <w:t xml:space="preserve">roku na adres: </w:t>
      </w:r>
    </w:p>
    <w:p w:rsidR="00923E40" w:rsidRPr="00E23EBB" w:rsidRDefault="00923E40" w:rsidP="00923E40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Urząd Miasta Zakopane</w:t>
      </w:r>
    </w:p>
    <w:p w:rsidR="00923E40" w:rsidRPr="00E23EBB" w:rsidRDefault="00923E40" w:rsidP="00923E40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Wydział Kultury i Popularyzacji Zakopanego</w:t>
      </w:r>
    </w:p>
    <w:p w:rsidR="00B82B49" w:rsidRPr="00E23EBB" w:rsidRDefault="00923E40" w:rsidP="00B82B49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Ul. Kościuszki 13</w:t>
      </w:r>
    </w:p>
    <w:p w:rsidR="00923E40" w:rsidRPr="00E23EBB" w:rsidRDefault="00B82B49" w:rsidP="00B82B49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34-500  Z</w:t>
      </w:r>
      <w:r w:rsidR="00923E40" w:rsidRPr="00E23EBB">
        <w:rPr>
          <w:rFonts w:asciiTheme="majorHAnsi" w:hAnsiTheme="majorHAnsi"/>
          <w:sz w:val="22"/>
          <w:szCs w:val="22"/>
        </w:rPr>
        <w:t>akopane</w:t>
      </w:r>
    </w:p>
    <w:p w:rsidR="00923E40" w:rsidRPr="00E23EBB" w:rsidRDefault="00923E40" w:rsidP="001C690C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nagrodzone i wyróżnione przez jury prezentowane będą na wystawie </w:t>
      </w:r>
      <w:r w:rsidR="00CF6B6B">
        <w:rPr>
          <w:rFonts w:asciiTheme="majorHAnsi" w:hAnsiTheme="majorHAnsi"/>
          <w:sz w:val="22"/>
          <w:szCs w:val="22"/>
        </w:rPr>
        <w:br/>
      </w:r>
      <w:r w:rsidR="004B4292">
        <w:rPr>
          <w:rFonts w:asciiTheme="majorHAnsi" w:hAnsiTheme="majorHAnsi"/>
          <w:sz w:val="22"/>
          <w:szCs w:val="22"/>
        </w:rPr>
        <w:t>w Zakopanem oraz</w:t>
      </w:r>
      <w:r w:rsidR="00E23EBB" w:rsidRPr="00E23EBB">
        <w:rPr>
          <w:rFonts w:asciiTheme="majorHAnsi" w:hAnsiTheme="majorHAnsi"/>
          <w:sz w:val="22"/>
          <w:szCs w:val="22"/>
        </w:rPr>
        <w:t xml:space="preserve"> </w:t>
      </w:r>
      <w:r w:rsidRPr="00E23EBB">
        <w:rPr>
          <w:rFonts w:asciiTheme="majorHAnsi" w:hAnsiTheme="majorHAnsi"/>
          <w:sz w:val="22"/>
          <w:szCs w:val="22"/>
        </w:rPr>
        <w:t xml:space="preserve">w </w:t>
      </w:r>
      <w:proofErr w:type="spellStart"/>
      <w:r w:rsidR="00E23EBB" w:rsidRPr="00E23EBB">
        <w:rPr>
          <w:rFonts w:asciiTheme="majorHAnsi" w:hAnsiTheme="majorHAnsi"/>
          <w:sz w:val="22"/>
          <w:szCs w:val="22"/>
        </w:rPr>
        <w:t>internecie</w:t>
      </w:r>
      <w:proofErr w:type="spellEnd"/>
      <w:r w:rsidRPr="00E23EBB">
        <w:rPr>
          <w:rFonts w:asciiTheme="majorHAnsi" w:hAnsiTheme="majorHAnsi"/>
          <w:sz w:val="22"/>
          <w:szCs w:val="22"/>
        </w:rPr>
        <w:t xml:space="preserve"> i przechodzą na własność organizatora.</w:t>
      </w:r>
    </w:p>
    <w:p w:rsidR="00E23EBB" w:rsidRPr="00E23EBB" w:rsidRDefault="00E23EBB" w:rsidP="00E23EBB">
      <w:pPr>
        <w:ind w:left="1068"/>
        <w:jc w:val="both"/>
        <w:rPr>
          <w:rFonts w:asciiTheme="majorHAnsi" w:hAnsiTheme="majorHAnsi"/>
          <w:sz w:val="22"/>
          <w:szCs w:val="22"/>
        </w:rPr>
      </w:pPr>
    </w:p>
    <w:p w:rsidR="00923E40" w:rsidRPr="00E23EBB" w:rsidRDefault="00923E40" w:rsidP="00923E40">
      <w:p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 </w:t>
      </w:r>
    </w:p>
    <w:p w:rsidR="00E23EBB" w:rsidRPr="00E23EBB" w:rsidRDefault="00E23EBB" w:rsidP="00E23EBB">
      <w:pPr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VI. Uwagi organizacyjne: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Uczestnicy konkursu, których prace otrzymały nagrody i wyróżnienia</w:t>
      </w:r>
      <w:r w:rsidR="005B5432">
        <w:rPr>
          <w:rFonts w:asciiTheme="majorHAnsi" w:hAnsiTheme="majorHAnsi"/>
          <w:sz w:val="22"/>
          <w:szCs w:val="22"/>
        </w:rPr>
        <w:t>,</w:t>
      </w:r>
      <w:r w:rsidRPr="00E23EBB">
        <w:rPr>
          <w:rFonts w:asciiTheme="majorHAnsi" w:hAnsiTheme="majorHAnsi"/>
          <w:sz w:val="22"/>
          <w:szCs w:val="22"/>
        </w:rPr>
        <w:t xml:space="preserve"> zostaną poinformowani przez organizatorów w terminie do dnia 31 lipca 2015 roku 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Organizatorzy nie zapewniają uczestnikom zamiejscowym zakwaterowania </w:t>
      </w:r>
      <w:r w:rsidRPr="00E23EBB">
        <w:rPr>
          <w:rFonts w:asciiTheme="majorHAnsi" w:hAnsiTheme="majorHAnsi"/>
          <w:sz w:val="22"/>
          <w:szCs w:val="22"/>
        </w:rPr>
        <w:br/>
        <w:t>i wyżywienia.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Nagrody i wyróżnienia wręczane będą uczestnikom</w:t>
      </w:r>
      <w:r w:rsidR="009043E0">
        <w:rPr>
          <w:rFonts w:asciiTheme="majorHAnsi" w:hAnsiTheme="majorHAnsi"/>
          <w:sz w:val="22"/>
          <w:szCs w:val="22"/>
        </w:rPr>
        <w:t xml:space="preserve"> podczas uroczystego spotkania </w:t>
      </w:r>
      <w:r w:rsidRPr="00E23EBB">
        <w:rPr>
          <w:rFonts w:asciiTheme="majorHAnsi" w:hAnsiTheme="majorHAnsi"/>
          <w:sz w:val="22"/>
          <w:szCs w:val="22"/>
        </w:rPr>
        <w:t>we wrześniu 2015r.</w:t>
      </w:r>
    </w:p>
    <w:p w:rsidR="009043E0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nagrodzone przechodzą na własność Organizatora, pozostałe należy odebrać </w:t>
      </w:r>
      <w:r w:rsidR="00CF6B6B">
        <w:rPr>
          <w:rFonts w:asciiTheme="majorHAnsi" w:hAnsiTheme="majorHAnsi"/>
          <w:sz w:val="22"/>
          <w:szCs w:val="22"/>
        </w:rPr>
        <w:br/>
      </w:r>
      <w:bookmarkStart w:id="0" w:name="_GoBack"/>
      <w:bookmarkEnd w:id="0"/>
      <w:r w:rsidRPr="00E23EBB">
        <w:rPr>
          <w:rFonts w:asciiTheme="majorHAnsi" w:hAnsiTheme="majorHAnsi"/>
          <w:sz w:val="22"/>
          <w:szCs w:val="22"/>
        </w:rPr>
        <w:t xml:space="preserve">w terminie do dnia 31 sierpnia 2015r. 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Organizatorzy zastrzegają sobie prawo bezpłatnej prezentacji i publikacji prac.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 Uczestnik konkursu wyraża zgodę na wykorzystywanie swojego wizerunku </w:t>
      </w:r>
      <w:r w:rsidRPr="00E23EBB">
        <w:rPr>
          <w:rFonts w:asciiTheme="majorHAnsi" w:hAnsiTheme="majorHAnsi"/>
          <w:sz w:val="22"/>
          <w:szCs w:val="22"/>
        </w:rPr>
        <w:br/>
        <w:t xml:space="preserve">i danych osobowych w środkach masowego przekazu i publikacjach wraz </w:t>
      </w:r>
      <w:r w:rsidRPr="00E23EBB">
        <w:rPr>
          <w:rFonts w:asciiTheme="majorHAnsi" w:hAnsiTheme="majorHAnsi"/>
          <w:sz w:val="22"/>
          <w:szCs w:val="22"/>
        </w:rPr>
        <w:br/>
        <w:t>z informacją o konkursie zgodnie z ustawą z dnia 28.08.1997 r. o ochronie danych osobowych (Dz. U. Nr 133 poz. 883)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Organizator zastrzega sobie prawo przerwania, zmiany lub przedłużenia konkursu, bez podania przyczyn.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Organizatorowi przysługuje prawo unieważnienia konkursu bez podawania przyczyny oraz prawo do nie wyłaniania zwycięzcy.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Udział w konkursie oznacza jednocześnie akceptację niniejszego regulaminu.</w:t>
      </w:r>
    </w:p>
    <w:p w:rsidR="00E23EBB" w:rsidRPr="00E23EBB" w:rsidRDefault="00E23EBB" w:rsidP="00E23EBB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Wszelkich dodatkowych informacji udziela:</w:t>
      </w:r>
    </w:p>
    <w:p w:rsidR="00E23EBB" w:rsidRPr="00E23EBB" w:rsidRDefault="00E23EBB" w:rsidP="00E23EBB">
      <w:pPr>
        <w:ind w:left="2832" w:firstLine="70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Urząd Miasta Zakopane</w:t>
      </w:r>
    </w:p>
    <w:p w:rsidR="00E23EBB" w:rsidRPr="00E23EBB" w:rsidRDefault="00E23EBB" w:rsidP="00E23EBB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Wydział Kultury i Popularyzacji Zakopanego</w:t>
      </w:r>
    </w:p>
    <w:p w:rsidR="00E23EBB" w:rsidRPr="00E23EBB" w:rsidRDefault="00E23EBB" w:rsidP="00E23EBB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ul. Kościuszki 13, 34-500 Zakopane,</w:t>
      </w:r>
    </w:p>
    <w:p w:rsidR="00E23EBB" w:rsidRPr="00E23EBB" w:rsidRDefault="00E23EBB" w:rsidP="00E23EBB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tel. 18 20 20 436, 425 </w:t>
      </w:r>
    </w:p>
    <w:p w:rsidR="00923E40" w:rsidRPr="00E23EBB" w:rsidRDefault="00923E40" w:rsidP="00923E40">
      <w:pPr>
        <w:rPr>
          <w:rFonts w:asciiTheme="majorHAnsi" w:hAnsiTheme="majorHAnsi"/>
          <w:sz w:val="22"/>
          <w:szCs w:val="22"/>
        </w:rPr>
      </w:pPr>
    </w:p>
    <w:sectPr w:rsidR="00923E40" w:rsidRPr="00E23EBB" w:rsidSect="007E28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315"/>
    <w:multiLevelType w:val="multilevel"/>
    <w:tmpl w:val="BA42FEA4"/>
    <w:lvl w:ilvl="0">
      <w:start w:val="3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812" w:hanging="7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1">
    <w:nsid w:val="07113915"/>
    <w:multiLevelType w:val="multilevel"/>
    <w:tmpl w:val="0D9A3A56"/>
    <w:lvl w:ilvl="0">
      <w:start w:val="3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2562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74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51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5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296" w:hanging="1800"/>
      </w:pPr>
      <w:rPr>
        <w:rFonts w:hint="default"/>
      </w:rPr>
    </w:lvl>
  </w:abstractNum>
  <w:abstractNum w:abstractNumId="2">
    <w:nsid w:val="0D5C3566"/>
    <w:multiLevelType w:val="multilevel"/>
    <w:tmpl w:val="A3AEF3AC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28487A00"/>
    <w:multiLevelType w:val="hybridMultilevel"/>
    <w:tmpl w:val="6CBAA296"/>
    <w:lvl w:ilvl="0" w:tplc="457635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32042"/>
    <w:multiLevelType w:val="hybridMultilevel"/>
    <w:tmpl w:val="1A1A9D6C"/>
    <w:lvl w:ilvl="0" w:tplc="4C48E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5619E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F8523E"/>
    <w:multiLevelType w:val="hybridMultilevel"/>
    <w:tmpl w:val="6C765DAA"/>
    <w:lvl w:ilvl="0" w:tplc="97E25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553EC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D77641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40"/>
    <w:rsid w:val="00010736"/>
    <w:rsid w:val="000A335B"/>
    <w:rsid w:val="00132762"/>
    <w:rsid w:val="001C690C"/>
    <w:rsid w:val="00225EBC"/>
    <w:rsid w:val="00256A71"/>
    <w:rsid w:val="00373BBA"/>
    <w:rsid w:val="003D5AA6"/>
    <w:rsid w:val="004151C9"/>
    <w:rsid w:val="00473F80"/>
    <w:rsid w:val="004B4292"/>
    <w:rsid w:val="005B1622"/>
    <w:rsid w:val="005B5432"/>
    <w:rsid w:val="007277CC"/>
    <w:rsid w:val="00742D39"/>
    <w:rsid w:val="009043E0"/>
    <w:rsid w:val="00923E40"/>
    <w:rsid w:val="00A22BB4"/>
    <w:rsid w:val="00A34022"/>
    <w:rsid w:val="00A4760E"/>
    <w:rsid w:val="00B82B49"/>
    <w:rsid w:val="00C2287E"/>
    <w:rsid w:val="00CF6B6B"/>
    <w:rsid w:val="00DE309B"/>
    <w:rsid w:val="00E23EBB"/>
    <w:rsid w:val="00EF7B90"/>
    <w:rsid w:val="00F45FA3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90C"/>
    <w:pPr>
      <w:ind w:left="720"/>
      <w:contextualSpacing/>
    </w:pPr>
  </w:style>
  <w:style w:type="paragraph" w:styleId="NormalnyWeb">
    <w:name w:val="Normal (Web)"/>
    <w:basedOn w:val="Normalny"/>
    <w:rsid w:val="00C2287E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90C"/>
    <w:pPr>
      <w:ind w:left="720"/>
      <w:contextualSpacing/>
    </w:pPr>
  </w:style>
  <w:style w:type="paragraph" w:styleId="NormalnyWeb">
    <w:name w:val="Normal (Web)"/>
    <w:basedOn w:val="Normalny"/>
    <w:rsid w:val="00C2287E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Kultura2</cp:lastModifiedBy>
  <cp:revision>14</cp:revision>
  <cp:lastPrinted>2014-10-06T08:25:00Z</cp:lastPrinted>
  <dcterms:created xsi:type="dcterms:W3CDTF">2015-03-19T08:07:00Z</dcterms:created>
  <dcterms:modified xsi:type="dcterms:W3CDTF">2015-03-31T06:29:00Z</dcterms:modified>
</cp:coreProperties>
</file>