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D04" w:rsidRDefault="00E87D04" w:rsidP="00E87D04">
      <w:pPr>
        <w:jc w:val="righ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Załącznik nr 4</w:t>
      </w:r>
    </w:p>
    <w:p w:rsidR="00E87D04" w:rsidRDefault="00E87D04" w:rsidP="005208F3">
      <w:pPr>
        <w:jc w:val="both"/>
        <w:rPr>
          <w:rFonts w:asciiTheme="majorHAnsi" w:hAnsiTheme="majorHAnsi"/>
          <w:sz w:val="22"/>
          <w:szCs w:val="22"/>
        </w:rPr>
      </w:pPr>
    </w:p>
    <w:p w:rsidR="005208F3" w:rsidRPr="005208F3" w:rsidRDefault="00577539" w:rsidP="005208F3">
      <w:pPr>
        <w:jc w:val="both"/>
        <w:rPr>
          <w:rFonts w:asciiTheme="majorHAnsi" w:hAnsiTheme="majorHAnsi"/>
          <w:sz w:val="22"/>
          <w:szCs w:val="22"/>
        </w:rPr>
      </w:pPr>
      <w:r w:rsidRPr="005208F3">
        <w:rPr>
          <w:rFonts w:asciiTheme="majorHAnsi" w:hAnsiTheme="majorHAnsi"/>
          <w:sz w:val="22"/>
          <w:szCs w:val="22"/>
        </w:rPr>
        <w:t xml:space="preserve">                  </w:t>
      </w:r>
      <w:r w:rsidR="005208F3" w:rsidRPr="005208F3">
        <w:rPr>
          <w:rFonts w:asciiTheme="majorHAnsi" w:hAnsiTheme="majorHAns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67EDB79" wp14:editId="1BB65CCB">
            <wp:simplePos x="0" y="0"/>
            <wp:positionH relativeFrom="column">
              <wp:posOffset>2204720</wp:posOffset>
            </wp:positionH>
            <wp:positionV relativeFrom="paragraph">
              <wp:posOffset>-119380</wp:posOffset>
            </wp:positionV>
            <wp:extent cx="1362075" cy="1941195"/>
            <wp:effectExtent l="0" t="0" r="9525" b="190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k Witkieiwczów plakat z logami do emil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941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08F3" w:rsidRPr="005208F3" w:rsidRDefault="005208F3" w:rsidP="005208F3">
      <w:pPr>
        <w:jc w:val="both"/>
        <w:rPr>
          <w:rFonts w:asciiTheme="majorHAnsi" w:hAnsiTheme="majorHAnsi"/>
          <w:sz w:val="22"/>
          <w:szCs w:val="22"/>
        </w:rPr>
      </w:pPr>
    </w:p>
    <w:p w:rsidR="005208F3" w:rsidRPr="005208F3" w:rsidRDefault="005208F3" w:rsidP="005208F3">
      <w:pPr>
        <w:jc w:val="both"/>
        <w:rPr>
          <w:rFonts w:asciiTheme="majorHAnsi" w:hAnsiTheme="majorHAnsi"/>
          <w:sz w:val="22"/>
          <w:szCs w:val="22"/>
        </w:rPr>
      </w:pPr>
    </w:p>
    <w:p w:rsidR="005208F3" w:rsidRPr="005208F3" w:rsidRDefault="005208F3" w:rsidP="005208F3">
      <w:pPr>
        <w:jc w:val="both"/>
        <w:rPr>
          <w:rFonts w:asciiTheme="majorHAnsi" w:hAnsiTheme="majorHAnsi"/>
          <w:sz w:val="22"/>
          <w:szCs w:val="22"/>
        </w:rPr>
      </w:pPr>
    </w:p>
    <w:p w:rsidR="005208F3" w:rsidRPr="005208F3" w:rsidRDefault="005208F3" w:rsidP="005208F3">
      <w:pPr>
        <w:jc w:val="both"/>
        <w:rPr>
          <w:rFonts w:asciiTheme="majorHAnsi" w:hAnsiTheme="majorHAnsi"/>
          <w:sz w:val="22"/>
          <w:szCs w:val="22"/>
        </w:rPr>
      </w:pPr>
    </w:p>
    <w:p w:rsidR="005208F3" w:rsidRPr="005208F3" w:rsidRDefault="005208F3" w:rsidP="005208F3">
      <w:pPr>
        <w:jc w:val="both"/>
        <w:rPr>
          <w:rFonts w:asciiTheme="majorHAnsi" w:hAnsiTheme="majorHAnsi"/>
          <w:sz w:val="22"/>
          <w:szCs w:val="22"/>
        </w:rPr>
      </w:pPr>
    </w:p>
    <w:p w:rsidR="005208F3" w:rsidRPr="005208F3" w:rsidRDefault="005208F3" w:rsidP="005208F3">
      <w:pPr>
        <w:jc w:val="both"/>
        <w:rPr>
          <w:rFonts w:asciiTheme="majorHAnsi" w:hAnsiTheme="majorHAnsi"/>
          <w:sz w:val="22"/>
          <w:szCs w:val="22"/>
        </w:rPr>
      </w:pPr>
    </w:p>
    <w:p w:rsidR="005208F3" w:rsidRPr="005208F3" w:rsidRDefault="005208F3" w:rsidP="005208F3">
      <w:pPr>
        <w:jc w:val="both"/>
        <w:rPr>
          <w:rFonts w:asciiTheme="majorHAnsi" w:hAnsiTheme="majorHAnsi"/>
          <w:sz w:val="22"/>
          <w:szCs w:val="22"/>
        </w:rPr>
      </w:pPr>
    </w:p>
    <w:p w:rsidR="005208F3" w:rsidRPr="005208F3" w:rsidRDefault="005208F3" w:rsidP="005208F3">
      <w:pPr>
        <w:jc w:val="both"/>
        <w:rPr>
          <w:rFonts w:asciiTheme="majorHAnsi" w:hAnsiTheme="majorHAnsi"/>
          <w:sz w:val="22"/>
          <w:szCs w:val="22"/>
        </w:rPr>
      </w:pPr>
    </w:p>
    <w:p w:rsidR="005208F3" w:rsidRPr="005208F3" w:rsidRDefault="005208F3" w:rsidP="005208F3">
      <w:pPr>
        <w:jc w:val="both"/>
        <w:rPr>
          <w:rFonts w:asciiTheme="majorHAnsi" w:hAnsiTheme="majorHAnsi"/>
          <w:sz w:val="22"/>
          <w:szCs w:val="22"/>
        </w:rPr>
      </w:pPr>
    </w:p>
    <w:p w:rsidR="005208F3" w:rsidRPr="005208F3" w:rsidRDefault="005208F3" w:rsidP="005208F3">
      <w:pPr>
        <w:jc w:val="both"/>
        <w:rPr>
          <w:rFonts w:asciiTheme="majorHAnsi" w:hAnsiTheme="majorHAnsi"/>
          <w:sz w:val="22"/>
          <w:szCs w:val="22"/>
        </w:rPr>
      </w:pPr>
    </w:p>
    <w:p w:rsidR="005208F3" w:rsidRPr="005208F3" w:rsidRDefault="005208F3" w:rsidP="005208F3">
      <w:pPr>
        <w:jc w:val="both"/>
        <w:rPr>
          <w:rFonts w:asciiTheme="majorHAnsi" w:hAnsiTheme="majorHAnsi"/>
          <w:sz w:val="22"/>
          <w:szCs w:val="22"/>
        </w:rPr>
      </w:pPr>
    </w:p>
    <w:p w:rsidR="005208F3" w:rsidRPr="005208F3" w:rsidRDefault="005208F3" w:rsidP="005208F3">
      <w:pPr>
        <w:jc w:val="center"/>
        <w:rPr>
          <w:rFonts w:asciiTheme="majorHAnsi" w:hAnsiTheme="majorHAnsi" w:cs="Arial"/>
          <w:sz w:val="22"/>
          <w:szCs w:val="22"/>
        </w:rPr>
      </w:pPr>
      <w:r w:rsidRPr="005208F3">
        <w:rPr>
          <w:rFonts w:asciiTheme="majorHAnsi" w:hAnsiTheme="majorHAnsi"/>
          <w:sz w:val="22"/>
          <w:szCs w:val="22"/>
        </w:rPr>
        <w:t xml:space="preserve">Jubileusz </w:t>
      </w:r>
      <w:r w:rsidRPr="005208F3">
        <w:rPr>
          <w:rFonts w:asciiTheme="majorHAnsi" w:eastAsiaTheme="minorHAnsi" w:hAnsiTheme="majorHAnsi" w:cs="Arial"/>
          <w:sz w:val="22"/>
          <w:szCs w:val="22"/>
          <w:lang w:eastAsia="en-US"/>
        </w:rPr>
        <w:t>100 rocznicy śmierci Stanisława Witkiewicza, wielkiego architekta, twórcy „stylu zakopiańskiego” i 130 rocznicy urodzin jego syna Stanisława Ignacego Witkiewicza „Witkacego” - pisarza, dramaturga i malarza</w:t>
      </w:r>
    </w:p>
    <w:p w:rsidR="005208F3" w:rsidRPr="005208F3" w:rsidRDefault="005208F3" w:rsidP="005208F3">
      <w:pPr>
        <w:rPr>
          <w:rFonts w:asciiTheme="majorHAnsi" w:hAnsiTheme="majorHAnsi"/>
          <w:b/>
          <w:sz w:val="22"/>
          <w:szCs w:val="22"/>
        </w:rPr>
      </w:pPr>
    </w:p>
    <w:p w:rsidR="005208F3" w:rsidRPr="005208F3" w:rsidRDefault="005208F3" w:rsidP="005208F3">
      <w:pPr>
        <w:jc w:val="center"/>
        <w:rPr>
          <w:rFonts w:asciiTheme="majorHAnsi" w:hAnsiTheme="majorHAnsi"/>
          <w:sz w:val="22"/>
          <w:szCs w:val="22"/>
        </w:rPr>
      </w:pPr>
      <w:r w:rsidRPr="005208F3">
        <w:rPr>
          <w:rFonts w:asciiTheme="majorHAnsi" w:hAnsiTheme="majorHAnsi"/>
          <w:sz w:val="22"/>
          <w:szCs w:val="22"/>
        </w:rPr>
        <w:t xml:space="preserve">KONKURS NA ZDJĘCIE ZAKOPANEGO INSPIORWANE ŻYCIEM I TWÓRCZOŚCIĄ </w:t>
      </w:r>
    </w:p>
    <w:p w:rsidR="005208F3" w:rsidRPr="005208F3" w:rsidRDefault="00F869D7" w:rsidP="005208F3">
      <w:pPr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STANI</w:t>
      </w:r>
      <w:r w:rsidR="0063471E">
        <w:rPr>
          <w:rFonts w:asciiTheme="majorHAnsi" w:hAnsiTheme="majorHAnsi"/>
          <w:sz w:val="22"/>
          <w:szCs w:val="22"/>
        </w:rPr>
        <w:t>S</w:t>
      </w:r>
      <w:r>
        <w:rPr>
          <w:rFonts w:asciiTheme="majorHAnsi" w:hAnsiTheme="majorHAnsi"/>
          <w:sz w:val="22"/>
          <w:szCs w:val="22"/>
        </w:rPr>
        <w:t>ŁAWA WITKIE</w:t>
      </w:r>
      <w:r w:rsidR="005208F3" w:rsidRPr="005208F3">
        <w:rPr>
          <w:rFonts w:asciiTheme="majorHAnsi" w:hAnsiTheme="majorHAnsi"/>
          <w:sz w:val="22"/>
          <w:szCs w:val="22"/>
        </w:rPr>
        <w:t>W</w:t>
      </w:r>
      <w:r>
        <w:rPr>
          <w:rFonts w:asciiTheme="majorHAnsi" w:hAnsiTheme="majorHAnsi"/>
          <w:sz w:val="22"/>
          <w:szCs w:val="22"/>
        </w:rPr>
        <w:t>I</w:t>
      </w:r>
      <w:r w:rsidR="005208F3" w:rsidRPr="005208F3">
        <w:rPr>
          <w:rFonts w:asciiTheme="majorHAnsi" w:hAnsiTheme="majorHAnsi"/>
          <w:sz w:val="22"/>
          <w:szCs w:val="22"/>
        </w:rPr>
        <w:t>C</w:t>
      </w:r>
      <w:r>
        <w:rPr>
          <w:rFonts w:asciiTheme="majorHAnsi" w:hAnsiTheme="majorHAnsi"/>
          <w:sz w:val="22"/>
          <w:szCs w:val="22"/>
        </w:rPr>
        <w:t>ZA I STANISŁAWA IGNACEGO WITKIE</w:t>
      </w:r>
      <w:r w:rsidR="005208F3" w:rsidRPr="005208F3">
        <w:rPr>
          <w:rFonts w:asciiTheme="majorHAnsi" w:hAnsiTheme="majorHAnsi"/>
          <w:sz w:val="22"/>
          <w:szCs w:val="22"/>
        </w:rPr>
        <w:t>W</w:t>
      </w:r>
      <w:r>
        <w:rPr>
          <w:rFonts w:asciiTheme="majorHAnsi" w:hAnsiTheme="majorHAnsi"/>
          <w:sz w:val="22"/>
          <w:szCs w:val="22"/>
        </w:rPr>
        <w:t>I</w:t>
      </w:r>
      <w:r w:rsidR="005208F3" w:rsidRPr="005208F3">
        <w:rPr>
          <w:rFonts w:asciiTheme="majorHAnsi" w:hAnsiTheme="majorHAnsi"/>
          <w:sz w:val="22"/>
          <w:szCs w:val="22"/>
        </w:rPr>
        <w:t>CZA</w:t>
      </w:r>
    </w:p>
    <w:p w:rsidR="00577539" w:rsidRPr="005208F3" w:rsidRDefault="00577539" w:rsidP="00577539">
      <w:pPr>
        <w:rPr>
          <w:rFonts w:asciiTheme="majorHAnsi" w:hAnsiTheme="majorHAnsi"/>
          <w:sz w:val="22"/>
          <w:szCs w:val="22"/>
        </w:rPr>
      </w:pPr>
    </w:p>
    <w:p w:rsidR="00577539" w:rsidRPr="005208F3" w:rsidRDefault="00577539" w:rsidP="00577539">
      <w:pPr>
        <w:jc w:val="both"/>
        <w:rPr>
          <w:rFonts w:asciiTheme="majorHAnsi" w:hAnsiTheme="majorHAnsi"/>
          <w:sz w:val="22"/>
          <w:szCs w:val="22"/>
        </w:rPr>
      </w:pPr>
    </w:p>
    <w:p w:rsidR="00577539" w:rsidRPr="005208F3" w:rsidRDefault="00577539" w:rsidP="00577539">
      <w:pPr>
        <w:numPr>
          <w:ilvl w:val="0"/>
          <w:numId w:val="1"/>
        </w:numPr>
        <w:ind w:left="284" w:hanging="284"/>
        <w:rPr>
          <w:rFonts w:asciiTheme="majorHAnsi" w:hAnsiTheme="majorHAnsi"/>
          <w:b/>
          <w:sz w:val="22"/>
          <w:szCs w:val="22"/>
        </w:rPr>
      </w:pPr>
      <w:r w:rsidRPr="005208F3">
        <w:rPr>
          <w:rFonts w:asciiTheme="majorHAnsi" w:hAnsiTheme="majorHAnsi"/>
          <w:b/>
          <w:sz w:val="22"/>
          <w:szCs w:val="22"/>
        </w:rPr>
        <w:t xml:space="preserve">Cele konkursu: </w:t>
      </w:r>
    </w:p>
    <w:p w:rsidR="00577539" w:rsidRPr="005208F3" w:rsidRDefault="00577539" w:rsidP="005208F3">
      <w:pPr>
        <w:ind w:left="708"/>
        <w:jc w:val="both"/>
        <w:rPr>
          <w:rFonts w:asciiTheme="majorHAnsi" w:hAnsiTheme="majorHAnsi"/>
          <w:sz w:val="22"/>
          <w:szCs w:val="22"/>
        </w:rPr>
      </w:pPr>
      <w:r w:rsidRPr="005208F3">
        <w:rPr>
          <w:rFonts w:asciiTheme="majorHAnsi" w:hAnsiTheme="majorHAnsi"/>
          <w:sz w:val="22"/>
          <w:szCs w:val="22"/>
        </w:rPr>
        <w:t xml:space="preserve">przybliżenie twórczości </w:t>
      </w:r>
      <w:r w:rsidR="005208F3" w:rsidRPr="005208F3">
        <w:rPr>
          <w:rFonts w:asciiTheme="majorHAnsi" w:hAnsiTheme="majorHAnsi"/>
          <w:sz w:val="22"/>
          <w:szCs w:val="22"/>
        </w:rPr>
        <w:t>Stanisława Witkiewicza i Stanisława Ignacego Witkiewicza, rozwijanie wrażliwości i talentów artystycznych</w:t>
      </w:r>
    </w:p>
    <w:p w:rsidR="00577539" w:rsidRPr="005208F3" w:rsidRDefault="00577539" w:rsidP="00577539">
      <w:pPr>
        <w:rPr>
          <w:rFonts w:asciiTheme="majorHAnsi" w:hAnsiTheme="majorHAnsi"/>
          <w:sz w:val="22"/>
          <w:szCs w:val="22"/>
        </w:rPr>
      </w:pPr>
      <w:r w:rsidRPr="005208F3">
        <w:rPr>
          <w:rFonts w:asciiTheme="majorHAnsi" w:hAnsiTheme="majorHAnsi"/>
          <w:sz w:val="22"/>
          <w:szCs w:val="22"/>
        </w:rPr>
        <w:t xml:space="preserve">                                                                                                                                                          </w:t>
      </w:r>
    </w:p>
    <w:p w:rsidR="00577539" w:rsidRPr="005208F3" w:rsidRDefault="00577539" w:rsidP="00577539">
      <w:pPr>
        <w:numPr>
          <w:ilvl w:val="0"/>
          <w:numId w:val="1"/>
        </w:numPr>
        <w:ind w:left="284" w:hanging="284"/>
        <w:rPr>
          <w:rFonts w:asciiTheme="majorHAnsi" w:hAnsiTheme="majorHAnsi"/>
          <w:b/>
          <w:sz w:val="22"/>
          <w:szCs w:val="22"/>
        </w:rPr>
      </w:pPr>
      <w:r w:rsidRPr="005208F3">
        <w:rPr>
          <w:rFonts w:asciiTheme="majorHAnsi" w:hAnsiTheme="majorHAnsi"/>
          <w:b/>
          <w:sz w:val="22"/>
          <w:szCs w:val="22"/>
        </w:rPr>
        <w:t xml:space="preserve"> Organizator:</w:t>
      </w:r>
    </w:p>
    <w:p w:rsidR="00577539" w:rsidRPr="005208F3" w:rsidRDefault="00577539" w:rsidP="00577539">
      <w:pPr>
        <w:ind w:left="708"/>
        <w:rPr>
          <w:rFonts w:asciiTheme="majorHAnsi" w:hAnsiTheme="majorHAnsi"/>
          <w:sz w:val="22"/>
          <w:szCs w:val="22"/>
        </w:rPr>
      </w:pPr>
      <w:r w:rsidRPr="005208F3">
        <w:rPr>
          <w:rFonts w:asciiTheme="majorHAnsi" w:hAnsiTheme="majorHAnsi"/>
          <w:sz w:val="22"/>
          <w:szCs w:val="22"/>
        </w:rPr>
        <w:t>Burmistrz Miasta Zakopane</w:t>
      </w:r>
    </w:p>
    <w:p w:rsidR="00577539" w:rsidRPr="005208F3" w:rsidRDefault="00577539" w:rsidP="00577539">
      <w:pPr>
        <w:ind w:left="708"/>
        <w:rPr>
          <w:rFonts w:asciiTheme="majorHAnsi" w:hAnsiTheme="majorHAnsi"/>
          <w:sz w:val="22"/>
          <w:szCs w:val="22"/>
        </w:rPr>
      </w:pPr>
      <w:r w:rsidRPr="005208F3">
        <w:rPr>
          <w:rFonts w:asciiTheme="majorHAnsi" w:hAnsiTheme="majorHAnsi"/>
          <w:sz w:val="22"/>
          <w:szCs w:val="22"/>
        </w:rPr>
        <w:t>ul. Kościuszki 13</w:t>
      </w:r>
    </w:p>
    <w:p w:rsidR="00577539" w:rsidRPr="005208F3" w:rsidRDefault="00577539" w:rsidP="00577539">
      <w:pPr>
        <w:ind w:firstLine="709"/>
        <w:rPr>
          <w:rFonts w:asciiTheme="majorHAnsi" w:hAnsiTheme="majorHAnsi"/>
          <w:sz w:val="22"/>
          <w:szCs w:val="22"/>
        </w:rPr>
      </w:pPr>
      <w:r w:rsidRPr="005208F3">
        <w:rPr>
          <w:rFonts w:asciiTheme="majorHAnsi" w:hAnsiTheme="majorHAnsi"/>
          <w:sz w:val="22"/>
          <w:szCs w:val="22"/>
        </w:rPr>
        <w:t>34-500 Zakopane</w:t>
      </w:r>
    </w:p>
    <w:p w:rsidR="00577539" w:rsidRPr="005208F3" w:rsidRDefault="00577539" w:rsidP="00577539">
      <w:pPr>
        <w:ind w:left="284"/>
        <w:rPr>
          <w:rFonts w:asciiTheme="majorHAnsi" w:hAnsiTheme="majorHAnsi"/>
          <w:b/>
          <w:sz w:val="22"/>
          <w:szCs w:val="22"/>
        </w:rPr>
      </w:pPr>
    </w:p>
    <w:p w:rsidR="00577539" w:rsidRPr="005208F3" w:rsidRDefault="00577539" w:rsidP="00577539">
      <w:pPr>
        <w:numPr>
          <w:ilvl w:val="0"/>
          <w:numId w:val="1"/>
        </w:numPr>
        <w:ind w:left="426" w:hanging="426"/>
        <w:rPr>
          <w:rFonts w:asciiTheme="majorHAnsi" w:hAnsiTheme="majorHAnsi"/>
          <w:b/>
          <w:sz w:val="22"/>
          <w:szCs w:val="22"/>
        </w:rPr>
      </w:pPr>
      <w:r w:rsidRPr="005208F3">
        <w:rPr>
          <w:rFonts w:asciiTheme="majorHAnsi" w:hAnsiTheme="majorHAnsi"/>
          <w:b/>
          <w:sz w:val="22"/>
          <w:szCs w:val="22"/>
        </w:rPr>
        <w:t>Adresaci konkursu</w:t>
      </w:r>
    </w:p>
    <w:p w:rsidR="00577539" w:rsidRPr="005208F3" w:rsidRDefault="00577539" w:rsidP="00577539">
      <w:pPr>
        <w:ind w:left="708"/>
        <w:rPr>
          <w:rFonts w:asciiTheme="majorHAnsi" w:hAnsiTheme="majorHAnsi"/>
          <w:sz w:val="22"/>
          <w:szCs w:val="22"/>
        </w:rPr>
      </w:pPr>
      <w:r w:rsidRPr="005208F3">
        <w:rPr>
          <w:rFonts w:asciiTheme="majorHAnsi" w:hAnsiTheme="majorHAnsi"/>
          <w:sz w:val="22"/>
          <w:szCs w:val="22"/>
        </w:rPr>
        <w:t>młodzież reprezentująca grupę wiekową 1</w:t>
      </w:r>
      <w:r w:rsidR="00C83819" w:rsidRPr="005208F3">
        <w:rPr>
          <w:rFonts w:asciiTheme="majorHAnsi" w:hAnsiTheme="majorHAnsi"/>
          <w:sz w:val="22"/>
          <w:szCs w:val="22"/>
        </w:rPr>
        <w:t>6</w:t>
      </w:r>
      <w:r w:rsidRPr="005208F3">
        <w:rPr>
          <w:rFonts w:asciiTheme="majorHAnsi" w:hAnsiTheme="majorHAnsi"/>
          <w:sz w:val="22"/>
          <w:szCs w:val="22"/>
        </w:rPr>
        <w:t>-19 lat</w:t>
      </w:r>
    </w:p>
    <w:p w:rsidR="00577539" w:rsidRPr="005208F3" w:rsidRDefault="00577539" w:rsidP="00577539">
      <w:pPr>
        <w:rPr>
          <w:rFonts w:asciiTheme="majorHAnsi" w:hAnsiTheme="majorHAnsi"/>
          <w:sz w:val="22"/>
          <w:szCs w:val="22"/>
        </w:rPr>
      </w:pPr>
    </w:p>
    <w:p w:rsidR="00577539" w:rsidRPr="005208F3" w:rsidRDefault="00577539" w:rsidP="00577539">
      <w:pPr>
        <w:rPr>
          <w:rFonts w:asciiTheme="majorHAnsi" w:hAnsiTheme="majorHAnsi"/>
          <w:sz w:val="22"/>
          <w:szCs w:val="22"/>
        </w:rPr>
      </w:pPr>
      <w:r w:rsidRPr="005208F3">
        <w:rPr>
          <w:rFonts w:asciiTheme="majorHAnsi" w:hAnsiTheme="majorHAnsi"/>
          <w:b/>
          <w:sz w:val="22"/>
          <w:szCs w:val="22"/>
        </w:rPr>
        <w:t xml:space="preserve"> IV. Warunki uczestnictwa</w:t>
      </w:r>
      <w:r w:rsidRPr="005208F3">
        <w:rPr>
          <w:rFonts w:asciiTheme="majorHAnsi" w:hAnsiTheme="majorHAnsi"/>
          <w:sz w:val="22"/>
          <w:szCs w:val="22"/>
        </w:rPr>
        <w:t>:</w:t>
      </w:r>
    </w:p>
    <w:p w:rsidR="00577539" w:rsidRPr="005208F3" w:rsidRDefault="00577539" w:rsidP="00577539">
      <w:pPr>
        <w:numPr>
          <w:ilvl w:val="0"/>
          <w:numId w:val="3"/>
        </w:numPr>
        <w:jc w:val="both"/>
        <w:rPr>
          <w:rFonts w:asciiTheme="majorHAnsi" w:hAnsiTheme="majorHAnsi"/>
          <w:sz w:val="22"/>
          <w:szCs w:val="22"/>
        </w:rPr>
      </w:pPr>
      <w:r w:rsidRPr="005208F3">
        <w:rPr>
          <w:rFonts w:asciiTheme="majorHAnsi" w:hAnsiTheme="majorHAnsi"/>
          <w:sz w:val="22"/>
          <w:szCs w:val="22"/>
        </w:rPr>
        <w:t xml:space="preserve">Każdy uczestnik składa tylko jedną pracę, każda uczestnicząca w konkursie placówka </w:t>
      </w:r>
      <w:r w:rsidR="008B3447" w:rsidRPr="005208F3">
        <w:rPr>
          <w:rFonts w:asciiTheme="majorHAnsi" w:hAnsiTheme="majorHAnsi"/>
          <w:sz w:val="22"/>
          <w:szCs w:val="22"/>
        </w:rPr>
        <w:t xml:space="preserve">(szkoła) </w:t>
      </w:r>
      <w:r w:rsidRPr="005208F3">
        <w:rPr>
          <w:rFonts w:asciiTheme="majorHAnsi" w:hAnsiTheme="majorHAnsi"/>
          <w:sz w:val="22"/>
          <w:szCs w:val="22"/>
        </w:rPr>
        <w:t>do 30 prac</w:t>
      </w:r>
      <w:r w:rsidR="008B3447" w:rsidRPr="005208F3">
        <w:rPr>
          <w:rFonts w:asciiTheme="majorHAnsi" w:hAnsiTheme="majorHAnsi"/>
          <w:sz w:val="22"/>
          <w:szCs w:val="22"/>
        </w:rPr>
        <w:t>.</w:t>
      </w:r>
    </w:p>
    <w:p w:rsidR="00577539" w:rsidRPr="005208F3" w:rsidRDefault="008B3447" w:rsidP="00577539">
      <w:pPr>
        <w:numPr>
          <w:ilvl w:val="0"/>
          <w:numId w:val="3"/>
        </w:numPr>
        <w:jc w:val="both"/>
        <w:rPr>
          <w:rFonts w:asciiTheme="majorHAnsi" w:hAnsiTheme="majorHAnsi"/>
          <w:sz w:val="22"/>
          <w:szCs w:val="22"/>
        </w:rPr>
      </w:pPr>
      <w:r w:rsidRPr="005208F3">
        <w:rPr>
          <w:rFonts w:asciiTheme="majorHAnsi" w:hAnsiTheme="majorHAnsi"/>
          <w:sz w:val="22"/>
          <w:szCs w:val="22"/>
        </w:rPr>
        <w:t>Prace można skła</w:t>
      </w:r>
      <w:r w:rsidR="00577539" w:rsidRPr="005208F3">
        <w:rPr>
          <w:rFonts w:asciiTheme="majorHAnsi" w:hAnsiTheme="majorHAnsi"/>
          <w:sz w:val="22"/>
          <w:szCs w:val="22"/>
        </w:rPr>
        <w:t>da</w:t>
      </w:r>
      <w:r w:rsidRPr="005208F3">
        <w:rPr>
          <w:rFonts w:asciiTheme="majorHAnsi" w:hAnsiTheme="majorHAnsi"/>
          <w:sz w:val="22"/>
          <w:szCs w:val="22"/>
        </w:rPr>
        <w:t>ć</w:t>
      </w:r>
      <w:r w:rsidR="00577539" w:rsidRPr="005208F3">
        <w:rPr>
          <w:rFonts w:asciiTheme="majorHAnsi" w:hAnsiTheme="majorHAnsi"/>
          <w:sz w:val="22"/>
          <w:szCs w:val="22"/>
        </w:rPr>
        <w:t xml:space="preserve"> w formie pap</w:t>
      </w:r>
      <w:r w:rsidRPr="005208F3">
        <w:rPr>
          <w:rFonts w:asciiTheme="majorHAnsi" w:hAnsiTheme="majorHAnsi"/>
          <w:sz w:val="22"/>
          <w:szCs w:val="22"/>
        </w:rPr>
        <w:t>i</w:t>
      </w:r>
      <w:r w:rsidR="006B366B">
        <w:rPr>
          <w:rFonts w:asciiTheme="majorHAnsi" w:hAnsiTheme="majorHAnsi"/>
          <w:sz w:val="22"/>
          <w:szCs w:val="22"/>
        </w:rPr>
        <w:t xml:space="preserve">erowej  - </w:t>
      </w:r>
      <w:r w:rsidR="00C83819" w:rsidRPr="005208F3">
        <w:rPr>
          <w:rFonts w:asciiTheme="majorHAnsi" w:hAnsiTheme="majorHAnsi"/>
          <w:sz w:val="22"/>
          <w:szCs w:val="22"/>
        </w:rPr>
        <w:t>największy</w:t>
      </w:r>
      <w:r w:rsidR="00577539" w:rsidRPr="005208F3">
        <w:rPr>
          <w:rFonts w:asciiTheme="majorHAnsi" w:hAnsiTheme="majorHAnsi"/>
          <w:sz w:val="22"/>
          <w:szCs w:val="22"/>
        </w:rPr>
        <w:t xml:space="preserve"> format </w:t>
      </w:r>
      <w:r w:rsidRPr="005208F3">
        <w:rPr>
          <w:rFonts w:asciiTheme="majorHAnsi" w:hAnsiTheme="majorHAnsi"/>
          <w:sz w:val="22"/>
          <w:szCs w:val="22"/>
        </w:rPr>
        <w:t>A</w:t>
      </w:r>
      <w:r w:rsidR="00702219" w:rsidRPr="005208F3">
        <w:rPr>
          <w:rFonts w:asciiTheme="majorHAnsi" w:hAnsiTheme="majorHAnsi"/>
          <w:sz w:val="22"/>
          <w:szCs w:val="22"/>
        </w:rPr>
        <w:t>4 (20x30</w:t>
      </w:r>
      <w:r w:rsidR="00577539" w:rsidRPr="005208F3">
        <w:rPr>
          <w:rFonts w:asciiTheme="majorHAnsi" w:hAnsiTheme="majorHAnsi"/>
          <w:sz w:val="22"/>
          <w:szCs w:val="22"/>
        </w:rPr>
        <w:t xml:space="preserve">) </w:t>
      </w:r>
      <w:r w:rsidR="006B366B">
        <w:rPr>
          <w:rFonts w:asciiTheme="majorHAnsi" w:hAnsiTheme="majorHAnsi"/>
          <w:sz w:val="22"/>
          <w:szCs w:val="22"/>
        </w:rPr>
        <w:t xml:space="preserve">- </w:t>
      </w:r>
      <w:r w:rsidR="00577539" w:rsidRPr="005208F3">
        <w:rPr>
          <w:rFonts w:asciiTheme="majorHAnsi" w:hAnsiTheme="majorHAnsi"/>
          <w:sz w:val="22"/>
          <w:szCs w:val="22"/>
        </w:rPr>
        <w:t xml:space="preserve">lub </w:t>
      </w:r>
      <w:r w:rsidR="0090501C">
        <w:rPr>
          <w:rFonts w:asciiTheme="majorHAnsi" w:hAnsiTheme="majorHAnsi"/>
          <w:sz w:val="22"/>
          <w:szCs w:val="22"/>
        </w:rPr>
        <w:br/>
      </w:r>
      <w:r w:rsidR="00577539" w:rsidRPr="005208F3">
        <w:rPr>
          <w:rFonts w:asciiTheme="majorHAnsi" w:hAnsiTheme="majorHAnsi"/>
          <w:sz w:val="22"/>
          <w:szCs w:val="22"/>
        </w:rPr>
        <w:t xml:space="preserve">w formie </w:t>
      </w:r>
      <w:r w:rsidR="00C83819" w:rsidRPr="005208F3">
        <w:rPr>
          <w:rFonts w:asciiTheme="majorHAnsi" w:hAnsiTheme="majorHAnsi"/>
          <w:sz w:val="22"/>
          <w:szCs w:val="22"/>
        </w:rPr>
        <w:t>elektronicznej</w:t>
      </w:r>
      <w:r w:rsidR="00702219" w:rsidRPr="005208F3">
        <w:rPr>
          <w:rFonts w:asciiTheme="majorHAnsi" w:hAnsiTheme="majorHAnsi"/>
          <w:sz w:val="22"/>
          <w:szCs w:val="22"/>
        </w:rPr>
        <w:t xml:space="preserve"> – w formacie JPG lub TIFF i minimalnym rozmiarze 1431x2154</w:t>
      </w:r>
      <w:r w:rsidR="005B2AB6" w:rsidRPr="005208F3">
        <w:rPr>
          <w:rFonts w:asciiTheme="majorHAnsi" w:hAnsiTheme="majorHAnsi"/>
          <w:sz w:val="22"/>
          <w:szCs w:val="22"/>
        </w:rPr>
        <w:t xml:space="preserve"> pikseli.</w:t>
      </w:r>
    </w:p>
    <w:p w:rsidR="00577539" w:rsidRPr="005208F3" w:rsidRDefault="00577539" w:rsidP="00577539">
      <w:pPr>
        <w:numPr>
          <w:ilvl w:val="0"/>
          <w:numId w:val="3"/>
        </w:numPr>
        <w:jc w:val="both"/>
        <w:rPr>
          <w:rFonts w:asciiTheme="majorHAnsi" w:hAnsiTheme="majorHAnsi"/>
          <w:sz w:val="22"/>
          <w:szCs w:val="22"/>
        </w:rPr>
      </w:pPr>
      <w:r w:rsidRPr="005208F3">
        <w:rPr>
          <w:rFonts w:asciiTheme="majorHAnsi" w:hAnsiTheme="majorHAnsi"/>
          <w:sz w:val="22"/>
          <w:szCs w:val="22"/>
        </w:rPr>
        <w:t>Prac nie należy oprawiać</w:t>
      </w:r>
      <w:r w:rsidR="008B3447" w:rsidRPr="005208F3">
        <w:rPr>
          <w:rFonts w:asciiTheme="majorHAnsi" w:hAnsiTheme="majorHAnsi"/>
          <w:sz w:val="22"/>
          <w:szCs w:val="22"/>
        </w:rPr>
        <w:t>.</w:t>
      </w:r>
    </w:p>
    <w:p w:rsidR="00577539" w:rsidRDefault="00577539" w:rsidP="00577539">
      <w:pPr>
        <w:numPr>
          <w:ilvl w:val="0"/>
          <w:numId w:val="3"/>
        </w:numPr>
        <w:jc w:val="both"/>
        <w:rPr>
          <w:rFonts w:asciiTheme="majorHAnsi" w:hAnsiTheme="majorHAnsi"/>
          <w:sz w:val="22"/>
          <w:szCs w:val="22"/>
        </w:rPr>
      </w:pPr>
      <w:r w:rsidRPr="005208F3">
        <w:rPr>
          <w:rFonts w:asciiTheme="majorHAnsi" w:hAnsiTheme="majorHAnsi"/>
          <w:sz w:val="22"/>
          <w:szCs w:val="22"/>
        </w:rPr>
        <w:t xml:space="preserve">Na odwrocie pracy lub w treści e-maila należy czytelnie pracę opisać: </w:t>
      </w:r>
      <w:r w:rsidR="008B3447" w:rsidRPr="005208F3">
        <w:rPr>
          <w:rFonts w:asciiTheme="majorHAnsi" w:hAnsiTheme="majorHAnsi"/>
          <w:sz w:val="22"/>
          <w:szCs w:val="22"/>
        </w:rPr>
        <w:t xml:space="preserve">imię </w:t>
      </w:r>
      <w:r w:rsidR="008B3447" w:rsidRPr="005208F3">
        <w:rPr>
          <w:rFonts w:asciiTheme="majorHAnsi" w:hAnsiTheme="majorHAnsi"/>
          <w:sz w:val="22"/>
          <w:szCs w:val="22"/>
        </w:rPr>
        <w:br/>
        <w:t xml:space="preserve">i nazwisko, wiek uczestnika, tytuł pracy, dokładny adres zamieszkania </w:t>
      </w:r>
      <w:r w:rsidR="008B3447" w:rsidRPr="005208F3">
        <w:rPr>
          <w:rFonts w:asciiTheme="majorHAnsi" w:hAnsiTheme="majorHAnsi"/>
          <w:sz w:val="22"/>
          <w:szCs w:val="22"/>
        </w:rPr>
        <w:br/>
        <w:t>w przypadku prac zgłaszanych indywidualnie lub placówki w przypadku prac zgłoszonych grupowo, imię i nazwisko nauczyciela.</w:t>
      </w:r>
    </w:p>
    <w:p w:rsidR="00C14FF7" w:rsidRPr="00C14FF7" w:rsidRDefault="00C14FF7" w:rsidP="00C14FF7">
      <w:pPr>
        <w:numPr>
          <w:ilvl w:val="0"/>
          <w:numId w:val="3"/>
        </w:num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Do każdej pracy należy dołączyć zgodę na udział dziecka w konkursie podpisaną przez Rodzica lub Opiekuna prawnego, zgodną z załączonym wzorem.</w:t>
      </w:r>
    </w:p>
    <w:p w:rsidR="00577539" w:rsidRPr="005208F3" w:rsidRDefault="00577539" w:rsidP="00577539">
      <w:pPr>
        <w:numPr>
          <w:ilvl w:val="0"/>
          <w:numId w:val="3"/>
        </w:numPr>
        <w:jc w:val="both"/>
        <w:rPr>
          <w:rFonts w:asciiTheme="majorHAnsi" w:hAnsiTheme="majorHAnsi"/>
          <w:sz w:val="22"/>
          <w:szCs w:val="22"/>
        </w:rPr>
      </w:pPr>
      <w:r w:rsidRPr="005208F3">
        <w:rPr>
          <w:rFonts w:asciiTheme="majorHAnsi" w:hAnsiTheme="majorHAnsi"/>
          <w:sz w:val="22"/>
          <w:szCs w:val="22"/>
        </w:rPr>
        <w:t xml:space="preserve">Do przesyłki należy dołączyć wykaz autorów prac, opatrzony pieczęcią </w:t>
      </w:r>
      <w:r w:rsidR="008B3447" w:rsidRPr="005208F3">
        <w:rPr>
          <w:rFonts w:asciiTheme="majorHAnsi" w:hAnsiTheme="majorHAnsi"/>
          <w:sz w:val="22"/>
          <w:szCs w:val="22"/>
        </w:rPr>
        <w:t>placówki.</w:t>
      </w:r>
    </w:p>
    <w:p w:rsidR="00577539" w:rsidRPr="005208F3" w:rsidRDefault="00577539" w:rsidP="00577539">
      <w:pPr>
        <w:numPr>
          <w:ilvl w:val="0"/>
          <w:numId w:val="3"/>
        </w:numPr>
        <w:jc w:val="both"/>
        <w:rPr>
          <w:rFonts w:asciiTheme="majorHAnsi" w:hAnsiTheme="majorHAnsi"/>
          <w:sz w:val="22"/>
          <w:szCs w:val="22"/>
        </w:rPr>
      </w:pPr>
      <w:r w:rsidRPr="005208F3">
        <w:rPr>
          <w:rFonts w:asciiTheme="majorHAnsi" w:hAnsiTheme="majorHAnsi"/>
          <w:sz w:val="22"/>
          <w:szCs w:val="22"/>
        </w:rPr>
        <w:t>Prace niezgodne z regulaminem, nadesłane po terminie, zniszczone w wyniku złego opakowani</w:t>
      </w:r>
      <w:r w:rsidR="008B3447" w:rsidRPr="005208F3">
        <w:rPr>
          <w:rFonts w:asciiTheme="majorHAnsi" w:hAnsiTheme="majorHAnsi"/>
          <w:sz w:val="22"/>
          <w:szCs w:val="22"/>
        </w:rPr>
        <w:t>a nie będą brane pod uwagę jury.</w:t>
      </w:r>
    </w:p>
    <w:p w:rsidR="00577539" w:rsidRPr="005208F3" w:rsidRDefault="00577539" w:rsidP="00577539">
      <w:pPr>
        <w:numPr>
          <w:ilvl w:val="0"/>
          <w:numId w:val="3"/>
        </w:numPr>
        <w:jc w:val="both"/>
        <w:rPr>
          <w:rFonts w:asciiTheme="majorHAnsi" w:hAnsiTheme="majorHAnsi"/>
          <w:sz w:val="22"/>
          <w:szCs w:val="22"/>
        </w:rPr>
      </w:pPr>
      <w:r w:rsidRPr="005208F3">
        <w:rPr>
          <w:rFonts w:asciiTheme="majorHAnsi" w:hAnsiTheme="majorHAnsi"/>
          <w:sz w:val="22"/>
          <w:szCs w:val="22"/>
        </w:rPr>
        <w:t>Koszty dostarczenia i zwrotu przesyłki prac pokrywa uczestnik</w:t>
      </w:r>
      <w:r w:rsidR="008B3447" w:rsidRPr="005208F3">
        <w:rPr>
          <w:rFonts w:asciiTheme="majorHAnsi" w:hAnsiTheme="majorHAnsi"/>
          <w:sz w:val="22"/>
          <w:szCs w:val="22"/>
        </w:rPr>
        <w:t>.</w:t>
      </w:r>
    </w:p>
    <w:p w:rsidR="00577539" w:rsidRPr="005208F3" w:rsidRDefault="00577539" w:rsidP="00577539">
      <w:pPr>
        <w:numPr>
          <w:ilvl w:val="0"/>
          <w:numId w:val="3"/>
        </w:numPr>
        <w:jc w:val="both"/>
        <w:rPr>
          <w:rFonts w:asciiTheme="majorHAnsi" w:hAnsiTheme="majorHAnsi"/>
          <w:sz w:val="22"/>
          <w:szCs w:val="22"/>
        </w:rPr>
      </w:pPr>
      <w:r w:rsidRPr="005208F3">
        <w:rPr>
          <w:rFonts w:asciiTheme="majorHAnsi" w:hAnsiTheme="majorHAnsi"/>
          <w:sz w:val="22"/>
          <w:szCs w:val="22"/>
        </w:rPr>
        <w:t>Organizator</w:t>
      </w:r>
      <w:r w:rsidR="00EC45F4" w:rsidRPr="005208F3">
        <w:rPr>
          <w:rFonts w:asciiTheme="majorHAnsi" w:hAnsiTheme="majorHAnsi"/>
          <w:sz w:val="22"/>
          <w:szCs w:val="22"/>
        </w:rPr>
        <w:t>zy</w:t>
      </w:r>
      <w:r w:rsidRPr="005208F3">
        <w:rPr>
          <w:rFonts w:asciiTheme="majorHAnsi" w:hAnsiTheme="majorHAnsi"/>
          <w:sz w:val="22"/>
          <w:szCs w:val="22"/>
        </w:rPr>
        <w:t xml:space="preserve"> nie ponos</w:t>
      </w:r>
      <w:r w:rsidR="00EC45F4" w:rsidRPr="005208F3">
        <w:rPr>
          <w:rFonts w:asciiTheme="majorHAnsi" w:hAnsiTheme="majorHAnsi"/>
          <w:sz w:val="22"/>
          <w:szCs w:val="22"/>
        </w:rPr>
        <w:t>zą</w:t>
      </w:r>
      <w:r w:rsidRPr="005208F3">
        <w:rPr>
          <w:rFonts w:asciiTheme="majorHAnsi" w:hAnsiTheme="majorHAnsi"/>
          <w:sz w:val="22"/>
          <w:szCs w:val="22"/>
        </w:rPr>
        <w:t xml:space="preserve"> odpowiedzialności za prace uszkodzone lub zniszczone </w:t>
      </w:r>
      <w:r w:rsidR="0090501C">
        <w:rPr>
          <w:rFonts w:asciiTheme="majorHAnsi" w:hAnsiTheme="majorHAnsi"/>
          <w:sz w:val="22"/>
          <w:szCs w:val="22"/>
        </w:rPr>
        <w:br/>
      </w:r>
      <w:r w:rsidRPr="005208F3">
        <w:rPr>
          <w:rFonts w:asciiTheme="majorHAnsi" w:hAnsiTheme="majorHAnsi"/>
          <w:sz w:val="22"/>
          <w:szCs w:val="22"/>
        </w:rPr>
        <w:t>w transporcie.</w:t>
      </w:r>
    </w:p>
    <w:p w:rsidR="00577539" w:rsidRPr="005208F3" w:rsidRDefault="00577539" w:rsidP="00577539">
      <w:pPr>
        <w:jc w:val="both"/>
        <w:rPr>
          <w:rFonts w:asciiTheme="majorHAnsi" w:hAnsiTheme="majorHAnsi"/>
          <w:sz w:val="22"/>
          <w:szCs w:val="22"/>
        </w:rPr>
      </w:pPr>
    </w:p>
    <w:p w:rsidR="00577539" w:rsidRPr="005208F3" w:rsidRDefault="00577539" w:rsidP="00577539">
      <w:pPr>
        <w:numPr>
          <w:ilvl w:val="0"/>
          <w:numId w:val="2"/>
        </w:numPr>
        <w:ind w:left="426" w:hanging="284"/>
        <w:rPr>
          <w:rFonts w:asciiTheme="majorHAnsi" w:hAnsiTheme="majorHAnsi"/>
          <w:b/>
          <w:sz w:val="22"/>
          <w:szCs w:val="22"/>
        </w:rPr>
      </w:pPr>
      <w:r w:rsidRPr="005208F3">
        <w:rPr>
          <w:rFonts w:asciiTheme="majorHAnsi" w:hAnsiTheme="majorHAnsi"/>
          <w:b/>
          <w:sz w:val="22"/>
          <w:szCs w:val="22"/>
        </w:rPr>
        <w:lastRenderedPageBreak/>
        <w:t>Kryteria oceny:</w:t>
      </w:r>
    </w:p>
    <w:p w:rsidR="00577539" w:rsidRPr="005208F3" w:rsidRDefault="00577539" w:rsidP="00577539">
      <w:pPr>
        <w:rPr>
          <w:rFonts w:asciiTheme="majorHAnsi" w:hAnsiTheme="majorHAnsi"/>
          <w:sz w:val="22"/>
          <w:szCs w:val="22"/>
        </w:rPr>
      </w:pPr>
    </w:p>
    <w:p w:rsidR="00577539" w:rsidRPr="005208F3" w:rsidRDefault="00577539" w:rsidP="00577539">
      <w:pPr>
        <w:numPr>
          <w:ilvl w:val="0"/>
          <w:numId w:val="4"/>
        </w:numPr>
        <w:jc w:val="both"/>
        <w:rPr>
          <w:rFonts w:asciiTheme="majorHAnsi" w:hAnsiTheme="majorHAnsi"/>
          <w:sz w:val="22"/>
          <w:szCs w:val="22"/>
        </w:rPr>
      </w:pPr>
      <w:r w:rsidRPr="005208F3">
        <w:rPr>
          <w:rFonts w:asciiTheme="majorHAnsi" w:hAnsiTheme="majorHAnsi"/>
          <w:sz w:val="22"/>
          <w:szCs w:val="22"/>
        </w:rPr>
        <w:t>Prace oceniane będą jednej grupie wiekowej, przewidziane jest przyznanie 3 nagród i 3 wyróżnień</w:t>
      </w:r>
      <w:r w:rsidR="00C83819" w:rsidRPr="005208F3">
        <w:rPr>
          <w:rFonts w:asciiTheme="majorHAnsi" w:hAnsiTheme="majorHAnsi"/>
          <w:sz w:val="22"/>
          <w:szCs w:val="22"/>
        </w:rPr>
        <w:t>,</w:t>
      </w:r>
      <w:r w:rsidRPr="005208F3">
        <w:rPr>
          <w:rFonts w:asciiTheme="majorHAnsi" w:hAnsiTheme="majorHAnsi"/>
          <w:sz w:val="22"/>
          <w:szCs w:val="22"/>
        </w:rPr>
        <w:t xml:space="preserve"> w postaci nagród rzeczowych</w:t>
      </w:r>
      <w:r w:rsidR="008B3447" w:rsidRPr="005208F3">
        <w:rPr>
          <w:rFonts w:asciiTheme="majorHAnsi" w:hAnsiTheme="majorHAnsi"/>
          <w:sz w:val="22"/>
          <w:szCs w:val="22"/>
        </w:rPr>
        <w:t>.</w:t>
      </w:r>
    </w:p>
    <w:p w:rsidR="00577539" w:rsidRPr="005208F3" w:rsidRDefault="00577539" w:rsidP="00577539">
      <w:pPr>
        <w:numPr>
          <w:ilvl w:val="0"/>
          <w:numId w:val="4"/>
        </w:numPr>
        <w:jc w:val="both"/>
        <w:rPr>
          <w:rFonts w:asciiTheme="majorHAnsi" w:hAnsiTheme="majorHAnsi"/>
          <w:sz w:val="22"/>
          <w:szCs w:val="22"/>
        </w:rPr>
      </w:pPr>
      <w:r w:rsidRPr="005208F3">
        <w:rPr>
          <w:rFonts w:asciiTheme="majorHAnsi" w:hAnsiTheme="majorHAnsi"/>
          <w:sz w:val="22"/>
          <w:szCs w:val="22"/>
        </w:rPr>
        <w:t>Jury zastrzega sobie prawo innego podziału nagród</w:t>
      </w:r>
      <w:r w:rsidR="008B3447" w:rsidRPr="005208F3">
        <w:rPr>
          <w:rFonts w:asciiTheme="majorHAnsi" w:hAnsiTheme="majorHAnsi"/>
          <w:sz w:val="22"/>
          <w:szCs w:val="22"/>
        </w:rPr>
        <w:t>.</w:t>
      </w:r>
    </w:p>
    <w:p w:rsidR="00577539" w:rsidRPr="005208F3" w:rsidRDefault="00577539" w:rsidP="00577539">
      <w:pPr>
        <w:numPr>
          <w:ilvl w:val="0"/>
          <w:numId w:val="4"/>
        </w:numPr>
        <w:jc w:val="both"/>
        <w:rPr>
          <w:rFonts w:asciiTheme="majorHAnsi" w:hAnsiTheme="majorHAnsi"/>
          <w:sz w:val="22"/>
          <w:szCs w:val="22"/>
        </w:rPr>
      </w:pPr>
      <w:r w:rsidRPr="005208F3">
        <w:rPr>
          <w:rFonts w:asciiTheme="majorHAnsi" w:hAnsiTheme="majorHAnsi"/>
          <w:sz w:val="22"/>
          <w:szCs w:val="22"/>
        </w:rPr>
        <w:t xml:space="preserve">Przy ocenie pracy będzie brana pod </w:t>
      </w:r>
      <w:r w:rsidR="00C329B2">
        <w:rPr>
          <w:rFonts w:asciiTheme="majorHAnsi" w:hAnsiTheme="majorHAnsi"/>
          <w:sz w:val="22"/>
          <w:szCs w:val="22"/>
        </w:rPr>
        <w:t>uwagę</w:t>
      </w:r>
      <w:r w:rsidRPr="005208F3">
        <w:rPr>
          <w:rFonts w:asciiTheme="majorHAnsi" w:hAnsiTheme="majorHAnsi"/>
          <w:sz w:val="22"/>
          <w:szCs w:val="22"/>
        </w:rPr>
        <w:t xml:space="preserve"> osobista interpretacja tematu, jak również walory </w:t>
      </w:r>
      <w:r w:rsidR="005208F3" w:rsidRPr="005208F3">
        <w:rPr>
          <w:rFonts w:asciiTheme="majorHAnsi" w:hAnsiTheme="majorHAnsi"/>
          <w:sz w:val="22"/>
          <w:szCs w:val="22"/>
        </w:rPr>
        <w:t>artystyczne</w:t>
      </w:r>
      <w:r w:rsidRPr="005208F3">
        <w:rPr>
          <w:rFonts w:asciiTheme="majorHAnsi" w:hAnsiTheme="majorHAnsi"/>
          <w:sz w:val="22"/>
          <w:szCs w:val="22"/>
        </w:rPr>
        <w:t>.</w:t>
      </w:r>
      <w:r w:rsidR="008B3447" w:rsidRPr="005208F3">
        <w:rPr>
          <w:rFonts w:asciiTheme="majorHAnsi" w:hAnsiTheme="majorHAnsi"/>
          <w:sz w:val="22"/>
          <w:szCs w:val="22"/>
        </w:rPr>
        <w:t xml:space="preserve"> </w:t>
      </w:r>
    </w:p>
    <w:p w:rsidR="00577539" w:rsidRPr="005208F3" w:rsidRDefault="00577539" w:rsidP="00577539">
      <w:pPr>
        <w:numPr>
          <w:ilvl w:val="0"/>
          <w:numId w:val="4"/>
        </w:numPr>
        <w:jc w:val="both"/>
        <w:rPr>
          <w:rFonts w:asciiTheme="majorHAnsi" w:hAnsiTheme="majorHAnsi"/>
          <w:sz w:val="22"/>
          <w:szCs w:val="22"/>
        </w:rPr>
      </w:pPr>
      <w:r w:rsidRPr="005208F3">
        <w:rPr>
          <w:rFonts w:asciiTheme="majorHAnsi" w:hAnsiTheme="majorHAnsi"/>
          <w:sz w:val="22"/>
          <w:szCs w:val="22"/>
        </w:rPr>
        <w:t>Prace należy składać i przesyłać w terminie do dnia 3</w:t>
      </w:r>
      <w:r w:rsidR="00C83819" w:rsidRPr="005208F3">
        <w:rPr>
          <w:rFonts w:asciiTheme="majorHAnsi" w:hAnsiTheme="majorHAnsi"/>
          <w:sz w:val="22"/>
          <w:szCs w:val="22"/>
        </w:rPr>
        <w:t xml:space="preserve">0 </w:t>
      </w:r>
      <w:r w:rsidR="004232D7">
        <w:rPr>
          <w:rFonts w:asciiTheme="majorHAnsi" w:hAnsiTheme="majorHAnsi"/>
          <w:sz w:val="22"/>
          <w:szCs w:val="22"/>
        </w:rPr>
        <w:t>czerwca 2015</w:t>
      </w:r>
      <w:r w:rsidRPr="005208F3">
        <w:rPr>
          <w:rFonts w:asciiTheme="majorHAnsi" w:hAnsiTheme="majorHAnsi"/>
          <w:sz w:val="22"/>
          <w:szCs w:val="22"/>
        </w:rPr>
        <w:t xml:space="preserve"> roku na adres: </w:t>
      </w:r>
    </w:p>
    <w:p w:rsidR="00577539" w:rsidRPr="005208F3" w:rsidRDefault="00577539" w:rsidP="00577539">
      <w:pPr>
        <w:ind w:left="1068"/>
        <w:jc w:val="both"/>
        <w:rPr>
          <w:rFonts w:asciiTheme="majorHAnsi" w:hAnsiTheme="majorHAnsi"/>
          <w:sz w:val="22"/>
          <w:szCs w:val="22"/>
        </w:rPr>
      </w:pPr>
      <w:r w:rsidRPr="005208F3">
        <w:rPr>
          <w:rFonts w:asciiTheme="majorHAnsi" w:hAnsiTheme="majorHAnsi"/>
          <w:sz w:val="22"/>
          <w:szCs w:val="22"/>
        </w:rPr>
        <w:t>Urząd Miasta Zakopane</w:t>
      </w:r>
    </w:p>
    <w:p w:rsidR="00577539" w:rsidRPr="005208F3" w:rsidRDefault="00577539" w:rsidP="00577539">
      <w:pPr>
        <w:ind w:left="1068"/>
        <w:jc w:val="both"/>
        <w:rPr>
          <w:rFonts w:asciiTheme="majorHAnsi" w:hAnsiTheme="majorHAnsi"/>
          <w:sz w:val="22"/>
          <w:szCs w:val="22"/>
        </w:rPr>
      </w:pPr>
      <w:r w:rsidRPr="005208F3">
        <w:rPr>
          <w:rFonts w:asciiTheme="majorHAnsi" w:hAnsiTheme="majorHAnsi"/>
          <w:sz w:val="22"/>
          <w:szCs w:val="22"/>
        </w:rPr>
        <w:t>Wydział Kultury i Popularyzacji Zakopanego</w:t>
      </w:r>
    </w:p>
    <w:p w:rsidR="00577539" w:rsidRPr="005208F3" w:rsidRDefault="00577539" w:rsidP="00577539">
      <w:pPr>
        <w:ind w:left="1068"/>
        <w:jc w:val="both"/>
        <w:rPr>
          <w:rFonts w:asciiTheme="majorHAnsi" w:hAnsiTheme="majorHAnsi"/>
          <w:sz w:val="22"/>
          <w:szCs w:val="22"/>
        </w:rPr>
      </w:pPr>
      <w:r w:rsidRPr="005208F3">
        <w:rPr>
          <w:rFonts w:asciiTheme="majorHAnsi" w:hAnsiTheme="majorHAnsi"/>
          <w:sz w:val="22"/>
          <w:szCs w:val="22"/>
        </w:rPr>
        <w:t>Ul. Kościuszki 13</w:t>
      </w:r>
    </w:p>
    <w:p w:rsidR="00577539" w:rsidRPr="005208F3" w:rsidRDefault="00577539" w:rsidP="00577539">
      <w:pPr>
        <w:ind w:left="1068"/>
        <w:jc w:val="both"/>
        <w:rPr>
          <w:rFonts w:asciiTheme="majorHAnsi" w:hAnsiTheme="majorHAnsi"/>
          <w:sz w:val="22"/>
          <w:szCs w:val="22"/>
        </w:rPr>
      </w:pPr>
      <w:r w:rsidRPr="005208F3">
        <w:rPr>
          <w:rFonts w:asciiTheme="majorHAnsi" w:hAnsiTheme="majorHAnsi"/>
          <w:sz w:val="22"/>
          <w:szCs w:val="22"/>
        </w:rPr>
        <w:t>34-500 Zakopane</w:t>
      </w:r>
    </w:p>
    <w:p w:rsidR="00577539" w:rsidRPr="005208F3" w:rsidRDefault="00577539" w:rsidP="00577539">
      <w:pPr>
        <w:ind w:left="1068"/>
        <w:jc w:val="both"/>
        <w:rPr>
          <w:rFonts w:asciiTheme="majorHAnsi" w:hAnsiTheme="majorHAnsi"/>
          <w:sz w:val="22"/>
          <w:szCs w:val="22"/>
        </w:rPr>
      </w:pPr>
      <w:r w:rsidRPr="005208F3">
        <w:rPr>
          <w:rFonts w:asciiTheme="majorHAnsi" w:hAnsiTheme="majorHAnsi"/>
          <w:sz w:val="22"/>
          <w:szCs w:val="22"/>
        </w:rPr>
        <w:t xml:space="preserve"> lub elektronicznie: kultura2@zakopane.eu</w:t>
      </w:r>
    </w:p>
    <w:p w:rsidR="00577539" w:rsidRPr="005208F3" w:rsidRDefault="00577539" w:rsidP="00577539">
      <w:pPr>
        <w:numPr>
          <w:ilvl w:val="0"/>
          <w:numId w:val="4"/>
        </w:numPr>
        <w:jc w:val="both"/>
        <w:rPr>
          <w:rFonts w:asciiTheme="majorHAnsi" w:hAnsiTheme="majorHAnsi"/>
          <w:sz w:val="22"/>
          <w:szCs w:val="22"/>
        </w:rPr>
      </w:pPr>
      <w:r w:rsidRPr="005208F3">
        <w:rPr>
          <w:rFonts w:asciiTheme="majorHAnsi" w:hAnsiTheme="majorHAnsi"/>
          <w:sz w:val="22"/>
          <w:szCs w:val="22"/>
        </w:rPr>
        <w:t xml:space="preserve">Prace nagrodzone i </w:t>
      </w:r>
      <w:r w:rsidR="00EC45F4" w:rsidRPr="005208F3">
        <w:rPr>
          <w:rFonts w:asciiTheme="majorHAnsi" w:hAnsiTheme="majorHAnsi"/>
          <w:sz w:val="22"/>
          <w:szCs w:val="22"/>
        </w:rPr>
        <w:t>wyróżnione przez J</w:t>
      </w:r>
      <w:r w:rsidRPr="005208F3">
        <w:rPr>
          <w:rFonts w:asciiTheme="majorHAnsi" w:hAnsiTheme="majorHAnsi"/>
          <w:sz w:val="22"/>
          <w:szCs w:val="22"/>
        </w:rPr>
        <w:t xml:space="preserve">ury prezentowane będą na wystawie </w:t>
      </w:r>
      <w:r w:rsidR="008B3447" w:rsidRPr="005208F3">
        <w:rPr>
          <w:rFonts w:asciiTheme="majorHAnsi" w:hAnsiTheme="majorHAnsi"/>
          <w:sz w:val="22"/>
          <w:szCs w:val="22"/>
        </w:rPr>
        <w:br/>
      </w:r>
      <w:r w:rsidR="005208F3" w:rsidRPr="005208F3">
        <w:rPr>
          <w:rFonts w:asciiTheme="majorHAnsi" w:hAnsiTheme="majorHAnsi"/>
          <w:sz w:val="22"/>
          <w:szCs w:val="22"/>
        </w:rPr>
        <w:t xml:space="preserve">w Zakopanem oraz </w:t>
      </w:r>
      <w:r w:rsidRPr="005208F3">
        <w:rPr>
          <w:rFonts w:asciiTheme="majorHAnsi" w:hAnsiTheme="majorHAnsi"/>
          <w:sz w:val="22"/>
          <w:szCs w:val="22"/>
        </w:rPr>
        <w:t xml:space="preserve">w </w:t>
      </w:r>
      <w:r w:rsidR="00C83819" w:rsidRPr="005208F3">
        <w:rPr>
          <w:rFonts w:asciiTheme="majorHAnsi" w:hAnsiTheme="majorHAnsi"/>
          <w:sz w:val="22"/>
          <w:szCs w:val="22"/>
        </w:rPr>
        <w:t>internecie</w:t>
      </w:r>
      <w:r w:rsidR="00EC45F4" w:rsidRPr="005208F3">
        <w:rPr>
          <w:rFonts w:asciiTheme="majorHAnsi" w:hAnsiTheme="majorHAnsi"/>
          <w:sz w:val="22"/>
          <w:szCs w:val="22"/>
        </w:rPr>
        <w:t xml:space="preserve"> i przechodzą na własność O</w:t>
      </w:r>
      <w:r w:rsidRPr="005208F3">
        <w:rPr>
          <w:rFonts w:asciiTheme="majorHAnsi" w:hAnsiTheme="majorHAnsi"/>
          <w:sz w:val="22"/>
          <w:szCs w:val="22"/>
        </w:rPr>
        <w:t>rganizator</w:t>
      </w:r>
      <w:r w:rsidR="00EC45F4" w:rsidRPr="005208F3">
        <w:rPr>
          <w:rFonts w:asciiTheme="majorHAnsi" w:hAnsiTheme="majorHAnsi"/>
          <w:sz w:val="22"/>
          <w:szCs w:val="22"/>
        </w:rPr>
        <w:t>ów</w:t>
      </w:r>
      <w:r w:rsidRPr="005208F3">
        <w:rPr>
          <w:rFonts w:asciiTheme="majorHAnsi" w:hAnsiTheme="majorHAnsi"/>
          <w:sz w:val="22"/>
          <w:szCs w:val="22"/>
        </w:rPr>
        <w:t>.</w:t>
      </w:r>
    </w:p>
    <w:p w:rsidR="00577539" w:rsidRPr="005208F3" w:rsidRDefault="00577539" w:rsidP="00577539">
      <w:pPr>
        <w:jc w:val="both"/>
        <w:rPr>
          <w:rFonts w:asciiTheme="majorHAnsi" w:hAnsiTheme="majorHAnsi"/>
          <w:sz w:val="22"/>
          <w:szCs w:val="22"/>
        </w:rPr>
      </w:pPr>
      <w:r w:rsidRPr="005208F3">
        <w:rPr>
          <w:rFonts w:asciiTheme="majorHAnsi" w:hAnsiTheme="majorHAnsi"/>
          <w:sz w:val="22"/>
          <w:szCs w:val="22"/>
        </w:rPr>
        <w:t xml:space="preserve"> </w:t>
      </w:r>
    </w:p>
    <w:p w:rsidR="00577539" w:rsidRPr="005208F3" w:rsidRDefault="00577539" w:rsidP="00577539">
      <w:pPr>
        <w:rPr>
          <w:rFonts w:asciiTheme="majorHAnsi" w:hAnsiTheme="majorHAnsi"/>
          <w:sz w:val="22"/>
          <w:szCs w:val="22"/>
        </w:rPr>
      </w:pPr>
    </w:p>
    <w:p w:rsidR="00577539" w:rsidRPr="005208F3" w:rsidRDefault="00577539" w:rsidP="00C83819">
      <w:pPr>
        <w:pStyle w:val="Akapitzlist"/>
        <w:numPr>
          <w:ilvl w:val="0"/>
          <w:numId w:val="2"/>
        </w:numPr>
        <w:rPr>
          <w:rFonts w:asciiTheme="majorHAnsi" w:hAnsiTheme="majorHAnsi"/>
          <w:b/>
        </w:rPr>
      </w:pPr>
      <w:r w:rsidRPr="005208F3">
        <w:rPr>
          <w:rFonts w:asciiTheme="majorHAnsi" w:hAnsiTheme="majorHAnsi"/>
          <w:b/>
        </w:rPr>
        <w:t>Uwagi organizacyjne:</w:t>
      </w:r>
    </w:p>
    <w:p w:rsidR="005208F3" w:rsidRPr="005208F3" w:rsidRDefault="005208F3" w:rsidP="005208F3">
      <w:pPr>
        <w:jc w:val="both"/>
        <w:rPr>
          <w:rFonts w:asciiTheme="majorHAnsi" w:hAnsiTheme="majorHAnsi"/>
          <w:sz w:val="22"/>
          <w:szCs w:val="22"/>
        </w:rPr>
      </w:pPr>
    </w:p>
    <w:p w:rsidR="005208F3" w:rsidRPr="005208F3" w:rsidRDefault="005208F3" w:rsidP="005208F3">
      <w:pPr>
        <w:numPr>
          <w:ilvl w:val="0"/>
          <w:numId w:val="5"/>
        </w:numPr>
        <w:jc w:val="both"/>
        <w:rPr>
          <w:rFonts w:asciiTheme="majorHAnsi" w:hAnsiTheme="majorHAnsi"/>
          <w:sz w:val="22"/>
          <w:szCs w:val="22"/>
        </w:rPr>
      </w:pPr>
      <w:r w:rsidRPr="005208F3">
        <w:rPr>
          <w:rFonts w:asciiTheme="majorHAnsi" w:hAnsiTheme="majorHAnsi"/>
          <w:sz w:val="22"/>
          <w:szCs w:val="22"/>
        </w:rPr>
        <w:t xml:space="preserve">Uczestnicy konkursu, których prace otrzymały nagrody i wyróżnienia zostaną poinformowani przez organizatorów w terminie do dnia 31 lipca 2015 roku </w:t>
      </w:r>
    </w:p>
    <w:p w:rsidR="005208F3" w:rsidRPr="005208F3" w:rsidRDefault="005208F3" w:rsidP="005208F3">
      <w:pPr>
        <w:numPr>
          <w:ilvl w:val="0"/>
          <w:numId w:val="5"/>
        </w:numPr>
        <w:jc w:val="both"/>
        <w:rPr>
          <w:rFonts w:asciiTheme="majorHAnsi" w:hAnsiTheme="majorHAnsi"/>
          <w:sz w:val="22"/>
          <w:szCs w:val="22"/>
        </w:rPr>
      </w:pPr>
      <w:r w:rsidRPr="005208F3">
        <w:rPr>
          <w:rFonts w:asciiTheme="majorHAnsi" w:hAnsiTheme="majorHAnsi"/>
          <w:sz w:val="22"/>
          <w:szCs w:val="22"/>
        </w:rPr>
        <w:t xml:space="preserve">Organizatorzy nie zapewniają uczestnikom zamiejscowym zakwaterowania </w:t>
      </w:r>
      <w:r w:rsidRPr="005208F3">
        <w:rPr>
          <w:rFonts w:asciiTheme="majorHAnsi" w:hAnsiTheme="majorHAnsi"/>
          <w:sz w:val="22"/>
          <w:szCs w:val="22"/>
        </w:rPr>
        <w:br/>
        <w:t>i wyżywienia.</w:t>
      </w:r>
    </w:p>
    <w:p w:rsidR="005208F3" w:rsidRPr="005208F3" w:rsidRDefault="005208F3" w:rsidP="005208F3">
      <w:pPr>
        <w:numPr>
          <w:ilvl w:val="0"/>
          <w:numId w:val="5"/>
        </w:numPr>
        <w:jc w:val="both"/>
        <w:rPr>
          <w:rFonts w:asciiTheme="majorHAnsi" w:hAnsiTheme="majorHAnsi"/>
          <w:sz w:val="22"/>
          <w:szCs w:val="22"/>
        </w:rPr>
      </w:pPr>
      <w:r w:rsidRPr="005208F3">
        <w:rPr>
          <w:rFonts w:asciiTheme="majorHAnsi" w:hAnsiTheme="majorHAnsi"/>
          <w:sz w:val="22"/>
          <w:szCs w:val="22"/>
        </w:rPr>
        <w:t>Nagrody i wyróżnienia wręczane będą uczestniko</w:t>
      </w:r>
      <w:r w:rsidR="00CD6134">
        <w:rPr>
          <w:rFonts w:asciiTheme="majorHAnsi" w:hAnsiTheme="majorHAnsi"/>
          <w:sz w:val="22"/>
          <w:szCs w:val="22"/>
        </w:rPr>
        <w:t>m podczas uroczystego spotkania</w:t>
      </w:r>
      <w:r w:rsidRPr="005208F3">
        <w:rPr>
          <w:rFonts w:asciiTheme="majorHAnsi" w:hAnsiTheme="majorHAnsi"/>
          <w:sz w:val="22"/>
          <w:szCs w:val="22"/>
        </w:rPr>
        <w:t xml:space="preserve"> we wrześniu 2015r.</w:t>
      </w:r>
    </w:p>
    <w:p w:rsidR="005208F3" w:rsidRPr="005208F3" w:rsidRDefault="005208F3" w:rsidP="005208F3">
      <w:pPr>
        <w:numPr>
          <w:ilvl w:val="0"/>
          <w:numId w:val="5"/>
        </w:numPr>
        <w:jc w:val="both"/>
        <w:rPr>
          <w:rFonts w:asciiTheme="majorHAnsi" w:hAnsiTheme="majorHAnsi"/>
          <w:sz w:val="22"/>
          <w:szCs w:val="22"/>
        </w:rPr>
      </w:pPr>
      <w:r w:rsidRPr="005208F3">
        <w:rPr>
          <w:rFonts w:asciiTheme="majorHAnsi" w:hAnsiTheme="majorHAnsi"/>
          <w:sz w:val="22"/>
          <w:szCs w:val="22"/>
        </w:rPr>
        <w:t xml:space="preserve">Prace nagrodzone przechodzą na własność Organizatora, pozostałe należy odebrać </w:t>
      </w:r>
      <w:r w:rsidR="0090501C">
        <w:rPr>
          <w:rFonts w:asciiTheme="majorHAnsi" w:hAnsiTheme="majorHAnsi"/>
          <w:sz w:val="22"/>
          <w:szCs w:val="22"/>
        </w:rPr>
        <w:br/>
      </w:r>
      <w:bookmarkStart w:id="0" w:name="_GoBack"/>
      <w:bookmarkEnd w:id="0"/>
      <w:r w:rsidRPr="005208F3">
        <w:rPr>
          <w:rFonts w:asciiTheme="majorHAnsi" w:hAnsiTheme="majorHAnsi"/>
          <w:sz w:val="22"/>
          <w:szCs w:val="22"/>
        </w:rPr>
        <w:t>w terminie do dnia 31 sierpnia 2015r. W przypadku przesłania prac w formie elektronicznej Organizatorzy nie zwracają nadesłanych prac.</w:t>
      </w:r>
    </w:p>
    <w:p w:rsidR="005208F3" w:rsidRPr="005208F3" w:rsidRDefault="005208F3" w:rsidP="005208F3">
      <w:pPr>
        <w:numPr>
          <w:ilvl w:val="0"/>
          <w:numId w:val="5"/>
        </w:numPr>
        <w:jc w:val="both"/>
        <w:rPr>
          <w:rFonts w:asciiTheme="majorHAnsi" w:hAnsiTheme="majorHAnsi"/>
          <w:sz w:val="22"/>
          <w:szCs w:val="22"/>
        </w:rPr>
      </w:pPr>
      <w:r w:rsidRPr="005208F3">
        <w:rPr>
          <w:rFonts w:asciiTheme="majorHAnsi" w:hAnsiTheme="majorHAnsi"/>
          <w:sz w:val="22"/>
          <w:szCs w:val="22"/>
        </w:rPr>
        <w:t>Organizatorzy zastrzegają sobie prawo bezpłatnej prezentacji i publikacji prac.</w:t>
      </w:r>
    </w:p>
    <w:p w:rsidR="005208F3" w:rsidRPr="005208F3" w:rsidRDefault="005208F3" w:rsidP="005208F3">
      <w:pPr>
        <w:numPr>
          <w:ilvl w:val="0"/>
          <w:numId w:val="5"/>
        </w:numPr>
        <w:jc w:val="both"/>
        <w:rPr>
          <w:rFonts w:asciiTheme="majorHAnsi" w:hAnsiTheme="majorHAnsi"/>
          <w:sz w:val="22"/>
          <w:szCs w:val="22"/>
        </w:rPr>
      </w:pPr>
      <w:r w:rsidRPr="005208F3">
        <w:rPr>
          <w:rFonts w:asciiTheme="majorHAnsi" w:hAnsiTheme="majorHAnsi"/>
          <w:sz w:val="22"/>
          <w:szCs w:val="22"/>
        </w:rPr>
        <w:t xml:space="preserve"> Uczestnik konkursu wyraża zgodę na wykorzystywanie swojego wizerunku </w:t>
      </w:r>
      <w:r w:rsidRPr="005208F3">
        <w:rPr>
          <w:rFonts w:asciiTheme="majorHAnsi" w:hAnsiTheme="majorHAnsi"/>
          <w:sz w:val="22"/>
          <w:szCs w:val="22"/>
        </w:rPr>
        <w:br/>
        <w:t xml:space="preserve">i danych osobowych w środkach masowego przekazu i publikacjach wraz </w:t>
      </w:r>
      <w:r w:rsidRPr="005208F3">
        <w:rPr>
          <w:rFonts w:asciiTheme="majorHAnsi" w:hAnsiTheme="majorHAnsi"/>
          <w:sz w:val="22"/>
          <w:szCs w:val="22"/>
        </w:rPr>
        <w:br/>
        <w:t>z informacją o konkursie zgodnie z ustawą z dnia 28.08.1997 r. o ochronie danych osobowych (Dz. U. Nr 133 poz. 883)</w:t>
      </w:r>
    </w:p>
    <w:p w:rsidR="005208F3" w:rsidRPr="005208F3" w:rsidRDefault="005208F3" w:rsidP="005208F3">
      <w:pPr>
        <w:numPr>
          <w:ilvl w:val="0"/>
          <w:numId w:val="5"/>
        </w:numPr>
        <w:jc w:val="both"/>
        <w:rPr>
          <w:rFonts w:asciiTheme="majorHAnsi" w:hAnsiTheme="majorHAnsi"/>
          <w:sz w:val="22"/>
          <w:szCs w:val="22"/>
        </w:rPr>
      </w:pPr>
      <w:r w:rsidRPr="005208F3">
        <w:rPr>
          <w:rFonts w:asciiTheme="majorHAnsi" w:hAnsiTheme="majorHAnsi"/>
          <w:sz w:val="22"/>
          <w:szCs w:val="22"/>
        </w:rPr>
        <w:t>Organizator zastrzega sobie prawo przerwania, zmiany lub przedłużenia konkursu, bez podania przyczyn.</w:t>
      </w:r>
    </w:p>
    <w:p w:rsidR="005208F3" w:rsidRPr="005208F3" w:rsidRDefault="005208F3" w:rsidP="005208F3">
      <w:pPr>
        <w:numPr>
          <w:ilvl w:val="0"/>
          <w:numId w:val="5"/>
        </w:numPr>
        <w:jc w:val="both"/>
        <w:rPr>
          <w:rFonts w:asciiTheme="majorHAnsi" w:hAnsiTheme="majorHAnsi"/>
          <w:sz w:val="22"/>
          <w:szCs w:val="22"/>
        </w:rPr>
      </w:pPr>
      <w:r w:rsidRPr="005208F3">
        <w:rPr>
          <w:rFonts w:asciiTheme="majorHAnsi" w:hAnsiTheme="majorHAnsi"/>
          <w:sz w:val="22"/>
          <w:szCs w:val="22"/>
        </w:rPr>
        <w:t>Organizatorowi przysługuje prawo unieważnienia konkursu bez podawania przyczyny oraz prawo do nie wyłaniania zwycięzcy.</w:t>
      </w:r>
    </w:p>
    <w:p w:rsidR="005208F3" w:rsidRPr="005208F3" w:rsidRDefault="005208F3" w:rsidP="005208F3">
      <w:pPr>
        <w:numPr>
          <w:ilvl w:val="0"/>
          <w:numId w:val="5"/>
        </w:numPr>
        <w:jc w:val="both"/>
        <w:rPr>
          <w:rFonts w:asciiTheme="majorHAnsi" w:hAnsiTheme="majorHAnsi"/>
          <w:sz w:val="22"/>
          <w:szCs w:val="22"/>
        </w:rPr>
      </w:pPr>
      <w:r w:rsidRPr="005208F3">
        <w:rPr>
          <w:rFonts w:asciiTheme="majorHAnsi" w:hAnsiTheme="majorHAnsi"/>
          <w:sz w:val="22"/>
          <w:szCs w:val="22"/>
        </w:rPr>
        <w:t>Udział w konkursie oznacza jednocześnie akceptację niniejszego regulaminu.</w:t>
      </w:r>
    </w:p>
    <w:p w:rsidR="005208F3" w:rsidRPr="00CD6134" w:rsidRDefault="005208F3" w:rsidP="005208F3">
      <w:pPr>
        <w:numPr>
          <w:ilvl w:val="0"/>
          <w:numId w:val="5"/>
        </w:numPr>
        <w:jc w:val="both"/>
        <w:rPr>
          <w:rFonts w:asciiTheme="majorHAnsi" w:hAnsiTheme="majorHAnsi"/>
          <w:sz w:val="22"/>
          <w:szCs w:val="22"/>
        </w:rPr>
      </w:pPr>
      <w:r w:rsidRPr="00CD6134">
        <w:rPr>
          <w:rFonts w:asciiTheme="majorHAnsi" w:hAnsiTheme="majorHAnsi"/>
          <w:sz w:val="22"/>
          <w:szCs w:val="22"/>
        </w:rPr>
        <w:t>Wszelkich dodatkowych informacji udziela:</w:t>
      </w:r>
    </w:p>
    <w:p w:rsidR="005208F3" w:rsidRPr="005208F3" w:rsidRDefault="005208F3" w:rsidP="005208F3">
      <w:pPr>
        <w:jc w:val="both"/>
        <w:rPr>
          <w:rFonts w:asciiTheme="majorHAnsi" w:hAnsiTheme="majorHAnsi"/>
          <w:sz w:val="22"/>
          <w:szCs w:val="22"/>
        </w:rPr>
      </w:pPr>
    </w:p>
    <w:p w:rsidR="00C83819" w:rsidRPr="005208F3" w:rsidRDefault="00C83819" w:rsidP="00C83819">
      <w:pPr>
        <w:rPr>
          <w:rFonts w:asciiTheme="majorHAnsi" w:hAnsiTheme="majorHAnsi"/>
          <w:b/>
          <w:sz w:val="22"/>
          <w:szCs w:val="22"/>
        </w:rPr>
      </w:pPr>
    </w:p>
    <w:p w:rsidR="00577539" w:rsidRPr="005208F3" w:rsidRDefault="00577539" w:rsidP="00577539">
      <w:pPr>
        <w:ind w:left="2832" w:firstLine="708"/>
        <w:jc w:val="both"/>
        <w:rPr>
          <w:rFonts w:asciiTheme="majorHAnsi" w:hAnsiTheme="majorHAnsi"/>
          <w:sz w:val="22"/>
          <w:szCs w:val="22"/>
        </w:rPr>
      </w:pPr>
      <w:r w:rsidRPr="005208F3">
        <w:rPr>
          <w:rFonts w:asciiTheme="majorHAnsi" w:hAnsiTheme="majorHAnsi"/>
          <w:b/>
          <w:sz w:val="22"/>
          <w:szCs w:val="22"/>
        </w:rPr>
        <w:t>Urząd Miasta Zakopane</w:t>
      </w:r>
    </w:p>
    <w:p w:rsidR="00577539" w:rsidRPr="005208F3" w:rsidRDefault="00577539" w:rsidP="00577539">
      <w:pPr>
        <w:ind w:left="2832" w:firstLine="708"/>
        <w:jc w:val="both"/>
        <w:rPr>
          <w:rFonts w:asciiTheme="majorHAnsi" w:hAnsiTheme="majorHAnsi"/>
          <w:b/>
          <w:sz w:val="22"/>
          <w:szCs w:val="22"/>
        </w:rPr>
      </w:pPr>
      <w:r w:rsidRPr="005208F3">
        <w:rPr>
          <w:rFonts w:asciiTheme="majorHAnsi" w:hAnsiTheme="majorHAnsi"/>
          <w:b/>
          <w:sz w:val="22"/>
          <w:szCs w:val="22"/>
        </w:rPr>
        <w:t>Wydział Kultury i Popularyzacji Zakopanego</w:t>
      </w:r>
    </w:p>
    <w:p w:rsidR="00577539" w:rsidRPr="005208F3" w:rsidRDefault="00577539" w:rsidP="00577539">
      <w:pPr>
        <w:ind w:left="2832" w:firstLine="708"/>
        <w:jc w:val="both"/>
        <w:rPr>
          <w:rFonts w:asciiTheme="majorHAnsi" w:hAnsiTheme="majorHAnsi"/>
          <w:b/>
          <w:sz w:val="22"/>
          <w:szCs w:val="22"/>
        </w:rPr>
      </w:pPr>
      <w:r w:rsidRPr="005208F3">
        <w:rPr>
          <w:rFonts w:asciiTheme="majorHAnsi" w:hAnsiTheme="majorHAnsi"/>
          <w:b/>
          <w:sz w:val="22"/>
          <w:szCs w:val="22"/>
        </w:rPr>
        <w:t>ul. Kościuszki 13, 34-500 Zakopane,</w:t>
      </w:r>
    </w:p>
    <w:p w:rsidR="00577539" w:rsidRPr="005208F3" w:rsidRDefault="00577539" w:rsidP="00577539">
      <w:pPr>
        <w:ind w:left="2832" w:firstLine="708"/>
        <w:jc w:val="both"/>
        <w:rPr>
          <w:rFonts w:asciiTheme="majorHAnsi" w:hAnsiTheme="majorHAnsi"/>
          <w:b/>
          <w:sz w:val="22"/>
          <w:szCs w:val="22"/>
        </w:rPr>
      </w:pPr>
      <w:r w:rsidRPr="005208F3">
        <w:rPr>
          <w:rFonts w:asciiTheme="majorHAnsi" w:hAnsiTheme="majorHAnsi"/>
          <w:b/>
          <w:sz w:val="22"/>
          <w:szCs w:val="22"/>
        </w:rPr>
        <w:t xml:space="preserve">tel. 18 20 20 436, 425 </w:t>
      </w:r>
    </w:p>
    <w:p w:rsidR="005B1622" w:rsidRPr="005208F3" w:rsidRDefault="005B1622">
      <w:pPr>
        <w:rPr>
          <w:rFonts w:asciiTheme="majorHAnsi" w:hAnsiTheme="majorHAnsi"/>
          <w:sz w:val="22"/>
          <w:szCs w:val="22"/>
        </w:rPr>
      </w:pPr>
    </w:p>
    <w:sectPr w:rsidR="005B1622" w:rsidRPr="005208F3" w:rsidSect="007E283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7503B"/>
    <w:multiLevelType w:val="hybridMultilevel"/>
    <w:tmpl w:val="CB84F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487A00"/>
    <w:multiLevelType w:val="hybridMultilevel"/>
    <w:tmpl w:val="6CBAA296"/>
    <w:lvl w:ilvl="0" w:tplc="457635E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32042"/>
    <w:multiLevelType w:val="hybridMultilevel"/>
    <w:tmpl w:val="1A1A9D6C"/>
    <w:lvl w:ilvl="0" w:tplc="4C48E68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A5619E"/>
    <w:multiLevelType w:val="hybridMultilevel"/>
    <w:tmpl w:val="7BBEA308"/>
    <w:lvl w:ilvl="0" w:tplc="457635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0F8523E"/>
    <w:multiLevelType w:val="hybridMultilevel"/>
    <w:tmpl w:val="6C765DAA"/>
    <w:lvl w:ilvl="0" w:tplc="97E256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8553EC"/>
    <w:multiLevelType w:val="hybridMultilevel"/>
    <w:tmpl w:val="7BBEA308"/>
    <w:lvl w:ilvl="0" w:tplc="457635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BD77641"/>
    <w:multiLevelType w:val="hybridMultilevel"/>
    <w:tmpl w:val="7BBEA308"/>
    <w:lvl w:ilvl="0" w:tplc="457635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539"/>
    <w:rsid w:val="00126C27"/>
    <w:rsid w:val="00391428"/>
    <w:rsid w:val="004232D7"/>
    <w:rsid w:val="005208F3"/>
    <w:rsid w:val="00577539"/>
    <w:rsid w:val="005B1622"/>
    <w:rsid w:val="005B2AB6"/>
    <w:rsid w:val="0063471E"/>
    <w:rsid w:val="006B366B"/>
    <w:rsid w:val="00702219"/>
    <w:rsid w:val="00724CD4"/>
    <w:rsid w:val="008B3447"/>
    <w:rsid w:val="00903905"/>
    <w:rsid w:val="0090501C"/>
    <w:rsid w:val="00987103"/>
    <w:rsid w:val="00C14FF7"/>
    <w:rsid w:val="00C329B2"/>
    <w:rsid w:val="00C83819"/>
    <w:rsid w:val="00CD6134"/>
    <w:rsid w:val="00DA16DF"/>
    <w:rsid w:val="00E72873"/>
    <w:rsid w:val="00E87D04"/>
    <w:rsid w:val="00EC45F4"/>
    <w:rsid w:val="00F7071D"/>
    <w:rsid w:val="00F869D7"/>
    <w:rsid w:val="00FF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7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753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rsid w:val="00FF618C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7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753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rsid w:val="00FF618C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567</Words>
  <Characters>3402</Characters>
  <Application>Microsoft Office Word</Application>
  <DocSecurity>0</DocSecurity>
  <Lines>28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Kultura2</cp:lastModifiedBy>
  <cp:revision>11</cp:revision>
  <dcterms:created xsi:type="dcterms:W3CDTF">2015-03-19T08:43:00Z</dcterms:created>
  <dcterms:modified xsi:type="dcterms:W3CDTF">2015-03-31T06:30:00Z</dcterms:modified>
</cp:coreProperties>
</file>