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F8" w:rsidRDefault="004273F8" w:rsidP="004273F8">
      <w:pPr>
        <w:shd w:val="clear" w:color="auto" w:fill="FFFFFF"/>
        <w:spacing w:after="0"/>
        <w:jc w:val="center"/>
        <w:rPr>
          <w:rFonts w:cs="Arial"/>
          <w:b/>
          <w:i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 xml:space="preserve">Projekt </w:t>
      </w:r>
      <w:r w:rsidRPr="009B2C4B">
        <w:rPr>
          <w:rFonts w:cs="Arial"/>
          <w:b/>
          <w:i/>
          <w:sz w:val="24"/>
          <w:szCs w:val="24"/>
        </w:rPr>
        <w:t>Witkacy na wakacjach</w:t>
      </w:r>
    </w:p>
    <w:p w:rsidR="004273F8" w:rsidRPr="00136794" w:rsidRDefault="004273F8" w:rsidP="004273F8">
      <w:pPr>
        <w:shd w:val="clear" w:color="auto" w:fill="FFFFFF"/>
        <w:spacing w:after="0"/>
        <w:jc w:val="both"/>
        <w:rPr>
          <w:rFonts w:cs="Arial"/>
          <w:b/>
          <w:sz w:val="24"/>
          <w:szCs w:val="24"/>
        </w:rPr>
      </w:pPr>
    </w:p>
    <w:p w:rsidR="004273F8" w:rsidRDefault="004273F8" w:rsidP="004273F8">
      <w:pPr>
        <w:shd w:val="clear" w:color="auto" w:fill="FFFFFF"/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</w:t>
      </w:r>
      <w:r w:rsidRPr="00136794">
        <w:rPr>
          <w:rFonts w:cs="Arial"/>
          <w:b/>
          <w:sz w:val="24"/>
          <w:szCs w:val="24"/>
        </w:rPr>
        <w:t xml:space="preserve"> czerwca – 4 października 2015</w:t>
      </w:r>
    </w:p>
    <w:p w:rsidR="004273F8" w:rsidRDefault="004273F8" w:rsidP="004273F8">
      <w:pPr>
        <w:shd w:val="clear" w:color="auto" w:fill="FFFFFF"/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Galeria Sztuki XX wieku w willi Oksza</w:t>
      </w:r>
    </w:p>
    <w:p w:rsidR="004273F8" w:rsidRDefault="004273F8" w:rsidP="004273F8">
      <w:pPr>
        <w:shd w:val="clear" w:color="auto" w:fill="FFFFFF"/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(filia Muzeum Tatrzańskiego)</w:t>
      </w:r>
    </w:p>
    <w:p w:rsidR="004273F8" w:rsidRPr="00136794" w:rsidRDefault="004273F8" w:rsidP="004273F8">
      <w:pPr>
        <w:shd w:val="clear" w:color="auto" w:fill="FFFFFF"/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Zakopane, ul. Zamoyskiego 25</w:t>
      </w:r>
    </w:p>
    <w:p w:rsidR="004273F8" w:rsidRPr="00136794" w:rsidRDefault="004273F8" w:rsidP="004273F8">
      <w:pPr>
        <w:shd w:val="clear" w:color="auto" w:fill="FFFFFF"/>
        <w:spacing w:after="0"/>
        <w:jc w:val="both"/>
        <w:rPr>
          <w:rFonts w:cs="Arial"/>
          <w:sz w:val="24"/>
          <w:szCs w:val="24"/>
        </w:rPr>
      </w:pPr>
    </w:p>
    <w:p w:rsidR="004273F8" w:rsidRPr="00136794" w:rsidRDefault="004273F8" w:rsidP="004273F8">
      <w:pPr>
        <w:shd w:val="clear" w:color="auto" w:fill="FFFFFF"/>
        <w:spacing w:after="0"/>
        <w:jc w:val="both"/>
        <w:rPr>
          <w:rFonts w:cs="Arial"/>
          <w:b/>
          <w:sz w:val="24"/>
          <w:szCs w:val="24"/>
        </w:rPr>
      </w:pPr>
      <w:r w:rsidRPr="00136794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3</w:t>
      </w:r>
      <w:r w:rsidRPr="00136794">
        <w:rPr>
          <w:rFonts w:cs="Arial"/>
          <w:b/>
          <w:sz w:val="24"/>
          <w:szCs w:val="24"/>
        </w:rPr>
        <w:t xml:space="preserve"> czerwca – 4 października 2015</w:t>
      </w:r>
    </w:p>
    <w:p w:rsidR="004273F8" w:rsidRDefault="004273F8" w:rsidP="004273F8">
      <w:pPr>
        <w:shd w:val="clear" w:color="auto" w:fill="FFFFFF"/>
        <w:spacing w:after="0"/>
        <w:jc w:val="both"/>
        <w:rPr>
          <w:rFonts w:cs="Arial"/>
          <w:b/>
          <w:sz w:val="24"/>
          <w:szCs w:val="24"/>
        </w:rPr>
      </w:pPr>
      <w:r w:rsidRPr="00136794">
        <w:rPr>
          <w:rFonts w:cs="Arial"/>
          <w:b/>
          <w:sz w:val="24"/>
          <w:szCs w:val="24"/>
        </w:rPr>
        <w:t xml:space="preserve">Muzeum Pomorza Środkowego w Słupsku, </w:t>
      </w:r>
    </w:p>
    <w:p w:rsidR="004273F8" w:rsidRPr="00136794" w:rsidRDefault="004273F8" w:rsidP="004273F8">
      <w:pPr>
        <w:shd w:val="clear" w:color="auto" w:fill="FFFFFF"/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36794">
        <w:rPr>
          <w:rFonts w:cs="Arial"/>
          <w:b/>
          <w:sz w:val="24"/>
          <w:szCs w:val="24"/>
        </w:rPr>
        <w:t>Słupsk ul. Dominikańska 5-9</w:t>
      </w:r>
    </w:p>
    <w:p w:rsidR="004273F8" w:rsidRPr="00136794" w:rsidRDefault="004273F8" w:rsidP="004273F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36794">
        <w:rPr>
          <w:rFonts w:eastAsia="Times New Roman" w:cstheme="minorHAnsi"/>
          <w:sz w:val="24"/>
          <w:szCs w:val="24"/>
          <w:lang w:eastAsia="pl-PL"/>
        </w:rPr>
        <w:t> </w:t>
      </w:r>
    </w:p>
    <w:p w:rsidR="004273F8" w:rsidRDefault="004273F8" w:rsidP="004273F8">
      <w:pPr>
        <w:shd w:val="clear" w:color="auto" w:fill="FFFFFF"/>
        <w:spacing w:after="0"/>
        <w:jc w:val="both"/>
        <w:rPr>
          <w:rFonts w:cs="Arial"/>
          <w:sz w:val="24"/>
          <w:szCs w:val="24"/>
        </w:rPr>
      </w:pPr>
      <w:r w:rsidRPr="00136794">
        <w:rPr>
          <w:rFonts w:cs="Arial"/>
          <w:sz w:val="24"/>
          <w:szCs w:val="24"/>
        </w:rPr>
        <w:t xml:space="preserve">Ideą projektu jest zaprezentowanie </w:t>
      </w:r>
      <w:proofErr w:type="spellStart"/>
      <w:r w:rsidRPr="00136794">
        <w:rPr>
          <w:rFonts w:cs="Arial"/>
          <w:sz w:val="24"/>
          <w:szCs w:val="24"/>
        </w:rPr>
        <w:t>witkacjanów</w:t>
      </w:r>
      <w:proofErr w:type="spellEnd"/>
      <w:r w:rsidRPr="00136794">
        <w:rPr>
          <w:rFonts w:cs="Arial"/>
          <w:sz w:val="24"/>
          <w:szCs w:val="24"/>
        </w:rPr>
        <w:t xml:space="preserve"> z zasobów Muzeum Tatrzańskiego w Słupsku oraz zapoznanie zakopiańskiej publiczności z pracami Witkacego ze zbiorów Muzeum Pomorza Środkowego w Słupsku. Muzeum Tatrzańskie prezentować będzie w Słupsku wybrane pastele i fotografie Witkacego oraz druki i dokumenty związane z jego osobą. Na wystawie ze zbiorów muzeum w Słupsku pokazane zostaną prace Witkacego (portrety pastelowe, rysunki ołówkowe i pejzaże wykonane różnymi technikami malarskimi) oraz archiwalia związane z artystą i jego kręgiem (rękopisy, maszynopisy, listy, zdjęcia, pocztówki). Eksponaty zebrane będą w kilka grup tematycznych: podróże, kulinaria, teatralia oraz Leszczyńscy – Cornelius – Witkacy. Pozwoli to na prezentację problemową, wyłamującą się z klucza chronologicznego oraz typologicznego.</w:t>
      </w:r>
    </w:p>
    <w:p w:rsidR="004273F8" w:rsidRDefault="004273F8" w:rsidP="004273F8">
      <w:pPr>
        <w:shd w:val="clear" w:color="auto" w:fill="FFFFFF"/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Kuratorami projektu są Helena Pitoń (Muzeum Tatrzańskie), Beata </w:t>
      </w:r>
      <w:proofErr w:type="spellStart"/>
      <w:r>
        <w:rPr>
          <w:rFonts w:cs="Arial"/>
          <w:sz w:val="24"/>
          <w:szCs w:val="24"/>
        </w:rPr>
        <w:t>Zgodzińska</w:t>
      </w:r>
      <w:proofErr w:type="spellEnd"/>
      <w:r>
        <w:rPr>
          <w:rFonts w:cs="Arial"/>
          <w:sz w:val="24"/>
          <w:szCs w:val="24"/>
        </w:rPr>
        <w:t xml:space="preserve"> (Muzeum Pomorza Środkowego w Słupsku).</w:t>
      </w:r>
    </w:p>
    <w:p w:rsidR="000350C2" w:rsidRPr="000350C2" w:rsidRDefault="000350C2" w:rsidP="000350C2">
      <w:pPr>
        <w:shd w:val="clear" w:color="auto" w:fill="FFFFFF"/>
        <w:spacing w:after="0"/>
        <w:rPr>
          <w:rFonts w:cs="Arial"/>
          <w:i/>
          <w:sz w:val="24"/>
          <w:szCs w:val="24"/>
        </w:rPr>
      </w:pPr>
      <w:r w:rsidRPr="000350C2">
        <w:rPr>
          <w:rFonts w:cs="Arial"/>
          <w:sz w:val="24"/>
          <w:szCs w:val="24"/>
        </w:rPr>
        <w:t xml:space="preserve">Projekt </w:t>
      </w:r>
      <w:r w:rsidRPr="000350C2">
        <w:rPr>
          <w:rFonts w:cs="Arial"/>
          <w:i/>
          <w:sz w:val="24"/>
          <w:szCs w:val="24"/>
        </w:rPr>
        <w:t xml:space="preserve">Witkacy na wakacjach </w:t>
      </w:r>
      <w:r w:rsidRPr="000350C2">
        <w:rPr>
          <w:rFonts w:cs="Arial"/>
          <w:sz w:val="24"/>
          <w:szCs w:val="24"/>
        </w:rPr>
        <w:t xml:space="preserve">zostanie zrealizowany </w:t>
      </w:r>
      <w:r w:rsidRPr="000350C2">
        <w:rPr>
          <w:rFonts w:ascii="Calibri" w:hAnsi="Calibri" w:cs="Calibri"/>
          <w:sz w:val="24"/>
          <w:szCs w:val="24"/>
        </w:rPr>
        <w:t>przy wsparciu Urzędu Miasta Zakopane w partnerstwie z Biurem Promocji Zakopanego</w:t>
      </w:r>
      <w:r w:rsidR="008C0552">
        <w:rPr>
          <w:rFonts w:ascii="Calibri" w:hAnsi="Calibri" w:cs="Calibri"/>
          <w:sz w:val="24"/>
          <w:szCs w:val="24"/>
        </w:rPr>
        <w:t>.</w:t>
      </w:r>
    </w:p>
    <w:p w:rsidR="003C689D" w:rsidRDefault="003C689D"/>
    <w:sectPr w:rsidR="003C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F8"/>
    <w:rsid w:val="000350C2"/>
    <w:rsid w:val="003C689D"/>
    <w:rsid w:val="004273F8"/>
    <w:rsid w:val="008C0552"/>
    <w:rsid w:val="00AC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Promocja</dc:creator>
  <cp:lastModifiedBy>PaulinaW</cp:lastModifiedBy>
  <cp:revision>2</cp:revision>
  <dcterms:created xsi:type="dcterms:W3CDTF">2015-05-08T08:49:00Z</dcterms:created>
  <dcterms:modified xsi:type="dcterms:W3CDTF">2015-05-08T08:49:00Z</dcterms:modified>
</cp:coreProperties>
</file>