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E7" w:rsidRPr="002C36E7" w:rsidRDefault="002C36E7" w:rsidP="002C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Miasta Zakopane </w:t>
      </w:r>
    </w:p>
    <w:p w:rsidR="002C36E7" w:rsidRPr="002C36E7" w:rsidRDefault="002C36E7" w:rsidP="002C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konkurs ofert na powierzenie wykonania zadania publicznego: </w:t>
      </w:r>
      <w:r w:rsidRPr="009C57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„Prowadzenie placówki wsparcia dziennego </w:t>
      </w:r>
      <w:r w:rsidR="009C573D" w:rsidRPr="009C57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opiekuńczej w lokalu Podmiotu</w:t>
      </w:r>
      <w:r w:rsidR="00F05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C573D" w:rsidRPr="009C5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terenie</w:t>
      </w:r>
      <w:r w:rsidR="00F05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C573D" w:rsidRPr="009C5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Miasta Zakopane”</w:t>
      </w:r>
    </w:p>
    <w:p w:rsidR="009C573D" w:rsidRDefault="009C573D" w:rsidP="002C36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400545" w:rsidRPr="00F0561E" w:rsidRDefault="00400545" w:rsidP="00F0561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konkursu i rodzaj zadań.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36E7" w:rsidRPr="002C36E7" w:rsidRDefault="002C36E7" w:rsidP="009C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odbędzie się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C573D"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art.30 ust.2 pkt.2 i pkt3 ustawy z dnia 8 marca 1990 roku o samorządzie gminnym (Dz.U. tj. z 2013 </w:t>
      </w:r>
      <w:proofErr w:type="spellStart"/>
      <w:r w:rsidR="009C573D"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9C573D"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594 z późn.zm),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18 </w:t>
      </w:r>
      <w:r w:rsidR="009C57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2 ustawy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października 1982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o wychowaniu w trzeźwości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przeciwdziałaniu alkoholizmowi (Dz.U z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2012 </w:t>
      </w:r>
      <w:proofErr w:type="spellStart"/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1356), art. 18 ust 2 w związku z art. 190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9 czerwca 2011 o wpieraniu rodziny i pieczy zastępczej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( Dz.U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 </w:t>
      </w:r>
      <w:proofErr w:type="spellStart"/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40054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spellEnd"/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332), a</w:t>
      </w:r>
      <w:r w:rsidR="009C573D"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rt.11 i art.13 ustawy z dnia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C573D"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24 kwietnia 2003r. o działalności pożytku publicznego i wolontariacie (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 2014 </w:t>
      </w:r>
      <w:proofErr w:type="spellStart"/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1118 z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późn.zm),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 w:rsidRPr="002003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 Rady Miasta Zakopane</w:t>
      </w:r>
      <w:r w:rsidR="00F056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C573D" w:rsidRPr="002003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nr </w:t>
      </w:r>
      <w:r w:rsidR="009C573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V/28/2015r z dnia 29 stycznia 2015r zmieniającej uchwałę</w:t>
      </w:r>
      <w:r w:rsidR="00F056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9C573D"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uchwalenia Strategii Rozwiązywania Problemów Społecznych Miasta Zakopane na lata 2014-2019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, uchwały Rady Miasta Zakopane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nr IX/105/2015 z dnia 21 maja 2015r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uchwałę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rocznego programu współpracy Miasta Zakopane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 oraz podmiotami , o którym mowa w art. 3 ust 3 ustawy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kwietnia 2003r o działalności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 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wolontariacie.</w:t>
      </w:r>
    </w:p>
    <w:p w:rsidR="002C36E7" w:rsidRPr="00400545" w:rsidRDefault="002C36E7" w:rsidP="004005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na celu wyłonienie oferty i zlecenie realizacji zadania publicznego polegającego na prowadzeniu placówki wsparcia dziennego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opiekuńczej </w:t>
      </w: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</w:t>
      </w:r>
      <w:r w:rsidR="009C57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co najmniej 15 </w:t>
      </w: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i młodzieży</w:t>
      </w:r>
      <w:r w:rsidR="00F05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terenu Gminy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Zakopane </w:t>
      </w:r>
      <w:r w:rsidR="00F0561E" w:rsidRPr="00F05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okresie od </w:t>
      </w:r>
      <w:r w:rsidRP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podpisani</w:t>
      </w:r>
      <w:r w:rsidR="009C573D" w:rsidRP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>a umowy do dnia 31 grudnia 2015r</w:t>
      </w:r>
      <w:r w:rsidR="00F05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</w:t>
      </w:r>
      <w:r w:rsidRPr="00400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C36E7" w:rsidRPr="002C36E7" w:rsidRDefault="00F0561E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2C36E7"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36E7"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adresowany jest do organizacji pozarządowych oraz</w:t>
      </w:r>
      <w:r w:rsid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wymienionych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36E7"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3 ust. 3 ustawy z dnia 24 kwietnia 2003 roku o d</w:t>
      </w:r>
      <w:r w:rsid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ziałalności pożytku publicznego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o wolontariacie spełniających wymogi z art. 190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o wspieraniu rodziny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pieczy zastępczej ( Dz.U z 2015 </w:t>
      </w:r>
      <w:proofErr w:type="spellStart"/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332)</w:t>
      </w:r>
    </w:p>
    <w:p w:rsidR="002C36E7" w:rsidRPr="002C36E7" w:rsidRDefault="002C36E7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II. Rodzaj i formy realizacji zadania:</w:t>
      </w:r>
    </w:p>
    <w:p w:rsidR="002C36E7" w:rsidRPr="002C36E7" w:rsidRDefault="00F0561E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</w:t>
      </w:r>
      <w:r w:rsidR="002C36E7"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:rsidR="002C36E7" w:rsidRPr="002C36E7" w:rsidRDefault="002C36E7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placówki wsparcia dziennego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opiekuńczej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zapewnienie w niej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miejsc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dzieci i młodzieży do 16 roku życia z terenu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, szukający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wsparcia, pomocy oraz miejsca, gdzie można spędzić wolny czas, atrakcyjnie i bezpiecznie.</w:t>
      </w:r>
    </w:p>
    <w:p w:rsidR="002C36E7" w:rsidRPr="002C36E7" w:rsidRDefault="002C36E7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 Placówka wsparcia dziennego powinna współpracować z rodzicami dziecka, a także placówkami oświatowymi i podmiotami terapeutycznymi.</w:t>
      </w:r>
    </w:p>
    <w:p w:rsidR="002C36E7" w:rsidRPr="002C36E7" w:rsidRDefault="002C36E7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wsparcia dziennego powinna prowadzić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całoroczną, min. 20 godz. tygodniowo, od poniedziałku do piątku, pomijając dni wolne od pracy, w godzinach dostosowanych do potrzeb dzieci i rodziców. </w:t>
      </w:r>
    </w:p>
    <w:p w:rsidR="002C36E7" w:rsidRPr="002C36E7" w:rsidRDefault="002C36E7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powinno być realizowane 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</w:t>
      </w:r>
    </w:p>
    <w:p w:rsidR="009C573D" w:rsidRDefault="002C36E7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dziennego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prowadzona 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opiekuńczej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zapewniać dziecku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i wychowanie, pomoc 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nauce, organizację czasu wolnego, zabawę i zajęcia sportowe oraz rozwój zainteresowań.</w:t>
      </w:r>
    </w:p>
    <w:p w:rsidR="002C36E7" w:rsidRPr="002C36E7" w:rsidRDefault="009C573D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36E7"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wsparcia dziennego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36E7"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mieć na celu:</w:t>
      </w:r>
    </w:p>
    <w:p w:rsidR="002C36E7" w:rsidRPr="002C36E7" w:rsidRDefault="002C36E7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- pomoc pedagogiczną, wychowawczą i profilaktyczną,</w:t>
      </w:r>
    </w:p>
    <w:p w:rsidR="002C36E7" w:rsidRPr="002C36E7" w:rsidRDefault="002C36E7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zapewnić opiekę i bezpieczeństwo dzieciom i młodzieży w czasie wolnym,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współpracować z organizacjami i instytucjami w środowisku lokalnym prowadzącymi działania na rzecz dziecka i rodziny</w:t>
      </w:r>
    </w:p>
    <w:p w:rsidR="002C36E7" w:rsidRPr="002C36E7" w:rsidRDefault="00F0561E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36E7" w:rsidRDefault="002C36E7" w:rsidP="00400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III. Wysokość środków publicznych przeznaczonych na realizację zadania </w:t>
      </w:r>
      <w:r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  <w:t>w 2015 r. wynosi</w:t>
      </w:r>
      <w:r w:rsidR="00F056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60 </w:t>
      </w:r>
      <w:r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.000 zł.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IV. Zasady przyznawania dotacji</w:t>
      </w:r>
    </w:p>
    <w:p w:rsidR="00400545" w:rsidRPr="002C36E7" w:rsidRDefault="00400545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6E7" w:rsidRPr="00400545" w:rsidRDefault="002C36E7" w:rsidP="00400545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4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przyznania dotacji na realizację przedmiotowych zadań określają przepisy:</w:t>
      </w:r>
    </w:p>
    <w:p w:rsidR="002C36E7" w:rsidRPr="002C36E7" w:rsidRDefault="002C36E7" w:rsidP="00400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1/ ustawy z dnia 24 kwietnia 2003 r. o działalności pożytku publicznego i o wolontariacie (</w:t>
      </w:r>
      <w:proofErr w:type="spellStart"/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1118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2C36E7" w:rsidRDefault="002C36E7" w:rsidP="00400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 ustawy z dnia 27 sierpnia 2009 r. o finansach publicznych (tj. Dz. U. 2013 r. poz. 885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proofErr w:type="spellStart"/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9C573D" w:rsidRDefault="009C573D" w:rsidP="00400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3/ ustawa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9 czerwca 2011r o wpieraniu rodziny i pieczy zastępczej (Dz.U z 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332)</w:t>
      </w:r>
    </w:p>
    <w:p w:rsidR="00A12050" w:rsidRPr="002C36E7" w:rsidRDefault="00A12050" w:rsidP="00400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4/ Regulaminem konkursu stanowiącym Załącznik nr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do Zarządzenia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Zakopane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41B">
        <w:rPr>
          <w:rFonts w:ascii="Times New Roman" w:eastAsia="Times New Roman" w:hAnsi="Times New Roman" w:cs="Times New Roman"/>
          <w:sz w:val="24"/>
          <w:szCs w:val="24"/>
          <w:lang w:eastAsia="pl-PL"/>
        </w:rPr>
        <w:t>27.7.2015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41B">
        <w:rPr>
          <w:rFonts w:ascii="Times New Roman" w:eastAsia="Times New Roman" w:hAnsi="Times New Roman" w:cs="Times New Roman"/>
          <w:sz w:val="24"/>
          <w:szCs w:val="24"/>
          <w:lang w:eastAsia="pl-PL"/>
        </w:rPr>
        <w:t>205/2015</w:t>
      </w:r>
      <w:bookmarkStart w:id="0" w:name="_GoBack"/>
      <w:bookmarkEnd w:id="0"/>
    </w:p>
    <w:p w:rsidR="002C36E7" w:rsidRPr="002C36E7" w:rsidRDefault="002C36E7" w:rsidP="004005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nie jest równoznaczne z przyznaniem dotacji. </w:t>
      </w:r>
    </w:p>
    <w:p w:rsidR="002C36E7" w:rsidRPr="009C573D" w:rsidRDefault="002C36E7" w:rsidP="0040054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ocenia pod względem formalnym Pełnomocnik Burmistrza Miasta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ds. rozwiązywania problemów alkoholowych i narkomanii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a pod względem merytorycznym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powołana przez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Zakopane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9C57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przedkłada propozycję wyboru</w:t>
      </w:r>
      <w:r w:rsidR="00F05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C57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oferty Burmistrzowi Miasta Zakopane. </w:t>
      </w:r>
      <w:r w:rsidR="009C573D" w:rsidRPr="009C57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9C57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atwierdzenia wyboru oferty dokonuje Burmistrz Zakopane</w:t>
      </w: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C36E7" w:rsidRPr="002C36E7" w:rsidRDefault="002C36E7" w:rsidP="004005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 ostateczne warunki realizacji, finansowania i rozliczenia zadania reguluje umowa pomiędzy Burmistrzem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kopane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organizacją wnioskującą. </w:t>
      </w:r>
    </w:p>
    <w:p w:rsidR="009C573D" w:rsidRDefault="00400545" w:rsidP="004005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C36E7"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Warunki, jakie winien spełnić podmiot ubiegający się o dotację na realizację zadania:</w:t>
      </w:r>
    </w:p>
    <w:p w:rsidR="002C36E7" w:rsidRPr="009C573D" w:rsidRDefault="002C36E7" w:rsidP="00400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dysponowanie kadrą posiadającą kwalifikacje zgodne z zapisami ustawy z dnia 9 czerwca 2011 r. o wspieraniu rodziny i systemie pieczy zastępczej,</w:t>
      </w:r>
    </w:p>
    <w:p w:rsidR="002C36E7" w:rsidRPr="002C36E7" w:rsidRDefault="002C36E7" w:rsidP="00400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2) dysponowani</w:t>
      </w:r>
      <w:r w:rsid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odpowiednimi pomieszczeniami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udokumentowane stosownym tytułem prawnym ważnym przez cały okres realizacji zadania,</w:t>
      </w:r>
    </w:p>
    <w:p w:rsidR="002C36E7" w:rsidRPr="002C36E7" w:rsidRDefault="002C36E7" w:rsidP="004005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3) dysponowanie wyposażeniem niezbędnym do funkcjonowania placówki wsparcia dziennego.</w:t>
      </w:r>
    </w:p>
    <w:p w:rsidR="002C36E7" w:rsidRPr="009C573D" w:rsidRDefault="002C36E7" w:rsidP="0040054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Dotacja nie może być przeznaczona na zadania o charakterze inwestycyjnym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  <w:r w:rsidRPr="009C5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36E7" w:rsidRPr="002C36E7" w:rsidRDefault="00F0561E" w:rsidP="00400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V. Termin i warunki realizacji zadania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F05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powinno być zrealizowane zgodnie z harmonogramem opracowanym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przez oferenta, w okresie: </w:t>
      </w: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dnia podpisania umowy do dnia 31 grudnia 2015 r.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realizacji zadania określa umowa</w:t>
      </w:r>
      <w:r w:rsid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konkursu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VI. Termin składania ofert.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00545" w:rsidRPr="00400545" w:rsidRDefault="002C36E7" w:rsidP="0040054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Wyznacza się termin składania ofert do dnia </w:t>
      </w:r>
      <w:r w:rsidR="00400545" w:rsidRPr="00400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00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sierpnia</w:t>
      </w:r>
      <w:r w:rsidR="00A120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2015 r do godz. 10.00 </w:t>
      </w:r>
      <w:r w:rsidR="00A12050"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Dzienniku Podawczym UM Zakopane ul. Kościuszki 13 do godz. 10.00 osobiście lub za pośrednictwem poczty,</w:t>
      </w:r>
      <w:r w:rsidR="00A120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A12050"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decyduje data i godzina wpływu</w:t>
      </w:r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Urzędu Miasta Zakopane). </w:t>
      </w:r>
    </w:p>
    <w:p w:rsidR="002C36E7" w:rsidRPr="00400545" w:rsidRDefault="002C36E7" w:rsidP="0040054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Oferty, które zostaną złożone po tym terminie nie będą brane pod uwagę w konkursie i zostaną zwrócone oferentowi bez otwierania. 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powinny być złożone w zamkniętej kopercie z napisem </w:t>
      </w: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Otwarty konkurs ofert</w:t>
      </w:r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na prowadzen</w:t>
      </w:r>
      <w:r w:rsidR="00400545"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 placówki wsparcia dziennego</w:t>
      </w:r>
      <w:r w:rsidR="00F05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00545"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formie opiekuńczej na terenie</w:t>
      </w:r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00545"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Miasta Zakopane”</w:t>
      </w:r>
      <w:r w:rsidR="00F05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</w:t>
      </w: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 musi być umieszczona nazwa oferenta oraz jego adres zwrotny.</w:t>
      </w:r>
    </w:p>
    <w:p w:rsidR="00400545" w:rsidRDefault="002C36E7" w:rsidP="00400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zgodnie z wzorem określonym w rozporządzeniu Ministra Pracy</w:t>
      </w: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i Polityki Społecznej z dnia 15 grudnia 2010 r. w sprawie wzoru oferty i ramowego wzoru umowy dotyczących realizacji zadania publicznego oraz wzoru sprawozdania z wykonania tego zadania (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2011 r. Nr 6</w:t>
      </w:r>
      <w:r w:rsidR="00400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25) ze szczególnym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054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zakresu rzeczowego zadania proponowanego do realizacji :</w:t>
      </w:r>
    </w:p>
    <w:p w:rsidR="00400545" w:rsidRDefault="00400545" w:rsidP="00400545">
      <w:pPr>
        <w:pStyle w:val="Akapitzlist"/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rozdziale III ust 1 druku oferty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konkursowej należy ująć szczegółowe założenia odnośnie realizowanego przez placówkę planu pracy,</w:t>
      </w:r>
    </w:p>
    <w:p w:rsidR="00400545" w:rsidRDefault="00400545" w:rsidP="00400545">
      <w:pPr>
        <w:pStyle w:val="Akapitzlist"/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III ust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 druku oferty konkursowej należy ująć informację o tytule prawnym do zajmowanego lokalu</w:t>
      </w:r>
    </w:p>
    <w:p w:rsidR="00400545" w:rsidRDefault="00400545" w:rsidP="00400545">
      <w:pPr>
        <w:pStyle w:val="Akapitzlist"/>
        <w:numPr>
          <w:ilvl w:val="0"/>
          <w:numId w:val="7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V ust 1 druku oferty konkursowej należy ująć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stanowisk w placówce, z wyszczególnieniem kwalifikacji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przeliczeniu na pełne etaty, w tym także wolontariuszy oraz pracy społecznej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</w:t>
      </w:r>
    </w:p>
    <w:p w:rsidR="00400545" w:rsidRPr="00400545" w:rsidRDefault="00400545" w:rsidP="00400545">
      <w:pPr>
        <w:pStyle w:val="Akapitzlist"/>
        <w:numPr>
          <w:ilvl w:val="0"/>
          <w:numId w:val="9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4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 do konkursu są obowiązane przedłożyć również jako odrębne załączniki do oferty:</w:t>
      </w:r>
    </w:p>
    <w:p w:rsidR="00400545" w:rsidRPr="008E0E28" w:rsidRDefault="00400545" w:rsidP="004005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prawnym, </w:t>
      </w:r>
    </w:p>
    <w:p w:rsidR="00400545" w:rsidRPr="008E0E28" w:rsidRDefault="00400545" w:rsidP="004005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400545" w:rsidRPr="008E0E28" w:rsidRDefault="00400545" w:rsidP="004005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lub oświadczenie o braku obowiązku rozliczenia z powodu nie otrzymania środków w latach poprzednich,</w:t>
      </w:r>
    </w:p>
    <w:p w:rsidR="00400545" w:rsidRPr="008E0E28" w:rsidRDefault="00400545" w:rsidP="004005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1"/>
      <w:bookmarkStart w:id="2" w:name="OLE_LINK2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działań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2014,</w:t>
      </w:r>
    </w:p>
    <w:p w:rsidR="00400545" w:rsidRPr="008E0E28" w:rsidRDefault="00400545" w:rsidP="004005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finansowe podmiotu za ostatni rok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( dla podmiotów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zobowiązanych do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sprawozdania)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pisemn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 wysokości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osiągniętych przychodów i poniesionych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kosztach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za poprzedni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rok (dla podmiotów zwolnionych z obowiązku sporządzania sprawozdania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finansowego) </w:t>
      </w:r>
      <w:bookmarkEnd w:id="1"/>
      <w:bookmarkEnd w:id="2"/>
    </w:p>
    <w:p w:rsidR="00400545" w:rsidRDefault="00400545" w:rsidP="004005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lub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 za zgodność z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400545" w:rsidRDefault="00400545" w:rsidP="002C3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VII. Termin, kryteria i tryb wyboru oferty</w:t>
      </w: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A12050" w:rsidRPr="00517673" w:rsidRDefault="002C36E7" w:rsidP="00A1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12050"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musi spełniać wymagania wyszczególnione w art.14 ustawy o działalności pożytku publicznego i wolontariacie oraz rozporządzenia 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P</w:t>
      </w:r>
      <w:r w:rsidR="00A12050"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racy i 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Polityki S</w:t>
      </w:r>
      <w:r w:rsidR="00A12050"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ocjalnej z dnia 15 grudnia 2010 roku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2050"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 z 2011 Nr 6, poz. 25)</w:t>
      </w:r>
    </w:p>
    <w:p w:rsidR="00A12050" w:rsidRDefault="00A12050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12050"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powołana przez Burmistrza Miasta Zakopane rozpatrzy złożone oferty, biorąc pod uwagę zasady z art. 15 ustawy o działalności pożytku publicznego i wolontariacie oraz kryteria zawarte w Regulaminu Konkursu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00545" w:rsidRPr="008E0E28" w:rsidRDefault="00F0561E" w:rsidP="004005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0545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możliwości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054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publicznego,</w:t>
      </w:r>
    </w:p>
    <w:p w:rsidR="00400545" w:rsidRPr="008E0E28" w:rsidRDefault="00400545" w:rsidP="004005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kalkulacji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realizacji zadania, w tym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zakresu rzeczowego zadania oraz wysokość środków własnych podmiotu lub udziału innych źródeł finansowania, </w:t>
      </w:r>
    </w:p>
    <w:p w:rsidR="00400545" w:rsidRPr="008E0E28" w:rsidRDefault="00400545" w:rsidP="004005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proponowaną jakość wykonania zadania 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osób, przy udziale których organizacja będzie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realizować zadanie publiczne,</w:t>
      </w:r>
    </w:p>
    <w:p w:rsidR="00400545" w:rsidRPr="008E0E28" w:rsidRDefault="00400545" w:rsidP="004005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wkład rzeczowy, osobowy, 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tym świadczenia wolontariuszy i pracę społeczną członków,</w:t>
      </w:r>
    </w:p>
    <w:p w:rsidR="00400545" w:rsidRPr="008E0E28" w:rsidRDefault="00400545" w:rsidP="004005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realizacje zleconych zadań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w przypadku organizacji, które w latach poprzednich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realizowały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zlecone zdania publiczne, biorąc pod uwagę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 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terminowość oraz sposób rozliczenia otrzymanych na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ten cel środków.</w:t>
      </w:r>
    </w:p>
    <w:p w:rsidR="00A12050" w:rsidRPr="00A12050" w:rsidRDefault="00A12050" w:rsidP="00A1205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powołana zgodnie z art. 15 ustawy o działalności pożytku publicznego i wolontariacie dokona zaopiniowania ofert i skieruje do Burmistrza Miasta Zakopane wnioski o przyznania dotacji wraz z rekomendacją ofert organizacji, z którymi powinny zostać zawarte umowy. Szczegółowe warunki przeprowadzenia postępowania określa Regulamin Konkursu.</w:t>
      </w:r>
    </w:p>
    <w:p w:rsidR="00A12050" w:rsidRPr="00517673" w:rsidRDefault="00A12050" w:rsidP="00A120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Zakopane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z rekomendacją ofert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przedstawioną przez Komisję dokona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przyznania środków. Burmistrz Miasta nie jest związany opinią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Komisji. </w:t>
      </w:r>
    </w:p>
    <w:p w:rsidR="00A12050" w:rsidRPr="00517673" w:rsidRDefault="00A12050" w:rsidP="00A120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Konkursu, Uchwała Rady Miasta, wzór oferty, umowy i sprawozdania dostępne są w pokoju nr 209 w Urzędzie Miasta w Zakopanem. </w:t>
      </w:r>
    </w:p>
    <w:p w:rsidR="00A12050" w:rsidRPr="00517673" w:rsidRDefault="00A12050" w:rsidP="00A120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ogłasza się niezwłocznie po wyborze oferty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Biuletynie Informacji Publicznej,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Miasta Zakopane i na stronie internetowej Urzędu. Ogłoszenie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zawierać nazwę oferenta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, nazwę zadania i wysokość przyznanych środków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publicznych.</w:t>
      </w:r>
    </w:p>
    <w:p w:rsidR="00A12050" w:rsidRPr="00517673" w:rsidRDefault="00A12050" w:rsidP="00A120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powiadomione pisemnie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o wysokości dofinansowania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7673">
        <w:rPr>
          <w:rFonts w:ascii="Times New Roman" w:eastAsia="Times New Roman" w:hAnsi="Times New Roman" w:cs="Times New Roman"/>
          <w:sz w:val="24"/>
          <w:szCs w:val="24"/>
          <w:lang w:eastAsia="pl-PL"/>
        </w:rPr>
        <w:t>i terminie podpisania umowy.</w:t>
      </w:r>
    </w:p>
    <w:p w:rsidR="002C36E7" w:rsidRPr="00A12050" w:rsidRDefault="002C36E7" w:rsidP="00A1205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A12050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VIII. </w:t>
      </w:r>
      <w:r w:rsidR="00A12050" w:rsidRPr="0051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zrealizowanych w roku ogłoszenia konkursu ofert i w roku poprzednim zadaniach publicznych tego samego rodzaju i związanych z tym kosztami, ze szczególnym</w:t>
      </w:r>
      <w:r w:rsidR="00F05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2050" w:rsidRPr="0051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uwzględnieniem</w:t>
      </w:r>
      <w:r w:rsidR="00F05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2050" w:rsidRPr="0051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wysokości</w:t>
      </w:r>
      <w:r w:rsidR="00F05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2050" w:rsidRPr="0051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dotacji przekazanych</w:t>
      </w:r>
      <w:r w:rsidR="00F05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2050" w:rsidRPr="005176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organizacjom pozarządowym.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C36E7" w:rsidRPr="00A12050" w:rsidRDefault="002C36E7" w:rsidP="00A1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2013 r. oraz w 2014</w:t>
      </w:r>
      <w:r w:rsidR="00F05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był</w:t>
      </w:r>
      <w:r w:rsidR="00F05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ogłaszany konkurs na </w:t>
      </w:r>
      <w:proofErr w:type="spellStart"/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proofErr w:type="spellEnd"/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prowadzenia placówki wsparcia dziennego dla dzieci i młodzieży z terenu Gminy</w:t>
      </w:r>
      <w:r w:rsidR="00F05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120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Miasto Zakopane.</w:t>
      </w:r>
    </w:p>
    <w:p w:rsidR="002C36E7" w:rsidRPr="00A12050" w:rsidRDefault="006F439A" w:rsidP="00A1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latach 2013 oraz w 2014 </w:t>
      </w: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związane z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prowadzeniem placówki wsparcia dziennego Promyczkowo 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 były </w:t>
      </w: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struktury Miejskiego Ośrodka Pomocy Społecznej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Zakopanem.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w/w zadania zostały</w:t>
      </w:r>
      <w:r w:rsidR="00400545"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wydatkowane środki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0545"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w kwotach w 2013r- 237 976,98 , w</w:t>
      </w:r>
      <w:r w:rsidR="00F05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0545"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2014- 240 778,64</w:t>
      </w:r>
    </w:p>
    <w:p w:rsidR="006F439A" w:rsidRPr="002C36E7" w:rsidRDefault="006F439A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6E7" w:rsidRPr="00A12050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 IX. Postanowienia końcowe</w:t>
      </w:r>
    </w:p>
    <w:p w:rsidR="00A12050" w:rsidRPr="00A12050" w:rsidRDefault="002C36E7" w:rsidP="00A12050">
      <w:pPr>
        <w:tabs>
          <w:tab w:val="left" w:pos="567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C36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12050" w:rsidRPr="00A12050" w:rsidRDefault="00A12050" w:rsidP="00A1205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ogłoszenia zamieszcza się w Biuletynie Informacji Publicznej, na stronach internetowych Urzędu oraz poprzez ogłoszenie w siedzibie Urzędu Miasta Zakopane</w:t>
      </w:r>
    </w:p>
    <w:p w:rsidR="00A12050" w:rsidRPr="00A12050" w:rsidRDefault="00A12050" w:rsidP="00A1205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uchybienia, odmowy przyznania dotacji lub przyznania jej w mniejszej wysokości niż wnioskowanej nie przysługuje prawo odwołania.</w:t>
      </w:r>
    </w:p>
    <w:p w:rsidR="00A12050" w:rsidRPr="00A12050" w:rsidRDefault="00A12050" w:rsidP="00A1205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5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2C36E7" w:rsidRPr="002C36E7" w:rsidRDefault="002C36E7" w:rsidP="002C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C36E7" w:rsidRPr="002C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EE6"/>
    <w:multiLevelType w:val="hybridMultilevel"/>
    <w:tmpl w:val="7A58F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750B2"/>
    <w:multiLevelType w:val="hybridMultilevel"/>
    <w:tmpl w:val="A99EA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1FAB"/>
    <w:multiLevelType w:val="hybridMultilevel"/>
    <w:tmpl w:val="11786DEC"/>
    <w:lvl w:ilvl="0" w:tplc="6DD855E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8448F"/>
    <w:multiLevelType w:val="hybridMultilevel"/>
    <w:tmpl w:val="FF5AA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F260D"/>
    <w:multiLevelType w:val="multilevel"/>
    <w:tmpl w:val="DDFC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85D00"/>
    <w:multiLevelType w:val="multilevel"/>
    <w:tmpl w:val="8ADEC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C30F5"/>
    <w:multiLevelType w:val="singleLevel"/>
    <w:tmpl w:val="CCFEA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7">
    <w:nsid w:val="3B0567E2"/>
    <w:multiLevelType w:val="hybridMultilevel"/>
    <w:tmpl w:val="E780B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44736"/>
    <w:multiLevelType w:val="hybridMultilevel"/>
    <w:tmpl w:val="DB26DA76"/>
    <w:lvl w:ilvl="0" w:tplc="95AE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E2EA2"/>
    <w:multiLevelType w:val="hybridMultilevel"/>
    <w:tmpl w:val="FB6044FA"/>
    <w:lvl w:ilvl="0" w:tplc="4CFA9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86122"/>
    <w:multiLevelType w:val="hybridMultilevel"/>
    <w:tmpl w:val="B52A98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E036C"/>
    <w:multiLevelType w:val="multilevel"/>
    <w:tmpl w:val="D8FE09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EAF0F6A"/>
    <w:multiLevelType w:val="hybridMultilevel"/>
    <w:tmpl w:val="704A49A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063DD4"/>
    <w:multiLevelType w:val="multilevel"/>
    <w:tmpl w:val="5756F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E7"/>
    <w:rsid w:val="002C36E7"/>
    <w:rsid w:val="00400545"/>
    <w:rsid w:val="006F439A"/>
    <w:rsid w:val="008D0D69"/>
    <w:rsid w:val="008D4B66"/>
    <w:rsid w:val="009C573D"/>
    <w:rsid w:val="00A12050"/>
    <w:rsid w:val="00A368D4"/>
    <w:rsid w:val="00A64F6B"/>
    <w:rsid w:val="00B2141B"/>
    <w:rsid w:val="00F0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1601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cp:lastPrinted>2015-07-22T11:12:00Z</cp:lastPrinted>
  <dcterms:created xsi:type="dcterms:W3CDTF">2015-07-21T10:46:00Z</dcterms:created>
  <dcterms:modified xsi:type="dcterms:W3CDTF">2015-07-27T08:48:00Z</dcterms:modified>
</cp:coreProperties>
</file>